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4385" w14:textId="2270FE8E" w:rsidR="00C566B9" w:rsidRDefault="00192F15" w:rsidP="00C566B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bidi="ru-RU"/>
        </w:rPr>
        <w:t>УСЛОВИЯ ЛЕТНЕЙ КАМПАНИИ ALEXELA 2025</w:t>
      </w:r>
    </w:p>
    <w:p w14:paraId="7B4584B4" w14:textId="0824F5EC" w:rsidR="00B5316E" w:rsidRDefault="00814AA4" w:rsidP="00C566B9">
      <w:pPr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Действуют с 16.06.2025.</w:t>
      </w:r>
    </w:p>
    <w:p w14:paraId="0F2A2062" w14:textId="7CB443C3" w:rsidR="00C56185" w:rsidRPr="00DF125A" w:rsidRDefault="00C56185" w:rsidP="00C566B9">
      <w:pPr>
        <w:jc w:val="both"/>
        <w:rPr>
          <w:b/>
          <w:bCs/>
          <w:sz w:val="24"/>
          <w:szCs w:val="24"/>
        </w:rPr>
      </w:pPr>
      <w:r w:rsidRPr="00DF125A">
        <w:rPr>
          <w:b/>
          <w:sz w:val="24"/>
          <w:szCs w:val="24"/>
          <w:lang w:bidi="ru-RU"/>
        </w:rPr>
        <w:t>В случае расхождений в условиях кампании на разных языках, преимущественную силу имеет эстонская версия.</w:t>
      </w:r>
    </w:p>
    <w:p w14:paraId="4F08212E" w14:textId="2DE55246" w:rsidR="00C566B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Летнюю кампанию Alexela </w:t>
      </w:r>
      <w:r w:rsidRPr="00DF125A">
        <w:rPr>
          <w:b/>
          <w:sz w:val="24"/>
          <w:szCs w:val="24"/>
          <w:lang w:bidi="ru-RU"/>
        </w:rPr>
        <w:t>«Начни прясть золотую удачу»</w:t>
      </w:r>
      <w:r w:rsidRPr="00DF125A">
        <w:rPr>
          <w:sz w:val="24"/>
          <w:szCs w:val="24"/>
          <w:lang w:bidi="ru-RU"/>
        </w:rPr>
        <w:t xml:space="preserve"> (далее – </w:t>
      </w:r>
      <w:r w:rsidRPr="00DF125A">
        <w:rPr>
          <w:b/>
          <w:sz w:val="24"/>
          <w:szCs w:val="24"/>
          <w:lang w:bidi="ru-RU"/>
        </w:rPr>
        <w:t>Кампания</w:t>
      </w:r>
      <w:r w:rsidRPr="00DF125A">
        <w:rPr>
          <w:sz w:val="24"/>
          <w:szCs w:val="24"/>
          <w:lang w:bidi="ru-RU"/>
        </w:rPr>
        <w:t xml:space="preserve">) организует AS Alexela, Roseni 11, 10111 Таллинн (далее – </w:t>
      </w:r>
      <w:r w:rsidRPr="00DF125A">
        <w:rPr>
          <w:b/>
          <w:sz w:val="24"/>
          <w:szCs w:val="24"/>
          <w:lang w:bidi="ru-RU"/>
        </w:rPr>
        <w:t>Организатор Кампании</w:t>
      </w:r>
      <w:r w:rsidRPr="00DF125A">
        <w:rPr>
          <w:sz w:val="24"/>
          <w:szCs w:val="24"/>
          <w:lang w:bidi="ru-RU"/>
        </w:rPr>
        <w:t xml:space="preserve">). </w:t>
      </w:r>
    </w:p>
    <w:p w14:paraId="24CBFA14" w14:textId="6DA8EAFF" w:rsidR="00AB19C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sz w:val="24"/>
          <w:szCs w:val="24"/>
          <w:lang w:bidi="ru-RU"/>
        </w:rPr>
        <w:t>Период акции</w:t>
      </w:r>
      <w:r w:rsidRPr="00DF125A">
        <w:rPr>
          <w:sz w:val="24"/>
          <w:szCs w:val="24"/>
          <w:lang w:bidi="ru-RU"/>
        </w:rPr>
        <w:t xml:space="preserve">, в течение которого можно вращать колесо фортуны, — с 16.06.2025 по 31.07.2025. </w:t>
      </w:r>
    </w:p>
    <w:p w14:paraId="05EDAFB7" w14:textId="76689293" w:rsidR="00C566B9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sz w:val="24"/>
          <w:szCs w:val="24"/>
          <w:lang w:bidi="ru-RU"/>
        </w:rPr>
        <w:t>Кампания</w:t>
      </w:r>
      <w:r w:rsidRPr="00DF125A">
        <w:rPr>
          <w:sz w:val="24"/>
          <w:szCs w:val="24"/>
          <w:lang w:bidi="ru-RU"/>
        </w:rPr>
        <w:t xml:space="preserve"> организована и проводится в Эстонии. </w:t>
      </w:r>
    </w:p>
    <w:p w14:paraId="6C9FAA3A" w14:textId="4EEB02C5" w:rsidR="00EB5DC6" w:rsidRPr="00EB5DC6" w:rsidRDefault="00EB5DC6" w:rsidP="00EB5DC6">
      <w:pPr>
        <w:pStyle w:val="ListParagraph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В </w:t>
      </w:r>
      <w:r w:rsidRPr="00DF125A">
        <w:rPr>
          <w:b/>
          <w:sz w:val="24"/>
          <w:szCs w:val="24"/>
          <w:lang w:bidi="ru-RU"/>
        </w:rPr>
        <w:t>розыгрыше Призов Кампании</w:t>
      </w:r>
      <w:r w:rsidRPr="00DF125A">
        <w:rPr>
          <w:sz w:val="24"/>
          <w:szCs w:val="24"/>
          <w:lang w:bidi="ru-RU"/>
        </w:rPr>
        <w:t xml:space="preserve"> участвуют частные клиенты Minu Alexela, которые в период действия кампании (16.06.2025 – 31.07.2025) крутили </w:t>
      </w:r>
      <w:r w:rsidRPr="00DF125A">
        <w:rPr>
          <w:b/>
          <w:sz w:val="24"/>
          <w:szCs w:val="24"/>
          <w:lang w:bidi="ru-RU"/>
        </w:rPr>
        <w:t>колесо фортуны в рамках Кампании</w:t>
      </w:r>
      <w:r w:rsidRPr="00DF125A">
        <w:rPr>
          <w:sz w:val="24"/>
          <w:szCs w:val="24"/>
          <w:lang w:bidi="ru-RU"/>
        </w:rPr>
        <w:t xml:space="preserve"> в приложении Alexela. Участникам Кампании не нужно делать никаких платных взносов для участия в Кампании.</w:t>
      </w:r>
    </w:p>
    <w:p w14:paraId="6808F3AA" w14:textId="08082BA1" w:rsidR="00B2156A" w:rsidRDefault="00C566B9" w:rsidP="00635B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В рамках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 xml:space="preserve"> в качестве Призов Кампании будет разыграно 11</w:t>
      </w:r>
      <w:r w:rsidR="006010DA">
        <w:rPr>
          <w:sz w:val="24"/>
          <w:szCs w:val="24"/>
          <w:lang w:val="et-EE" w:bidi="ru-RU"/>
        </w:rPr>
        <w:t>3</w:t>
      </w:r>
      <w:r w:rsidRPr="00DF125A">
        <w:rPr>
          <w:sz w:val="24"/>
          <w:szCs w:val="24"/>
          <w:lang w:bidi="ru-RU"/>
        </w:rPr>
        <w:t xml:space="preserve"> </w:t>
      </w:r>
      <w:r w:rsidR="00CA7DAF">
        <w:rPr>
          <w:sz w:val="24"/>
          <w:szCs w:val="24"/>
          <w:lang w:val="et-EE" w:bidi="ru-RU"/>
        </w:rPr>
        <w:t>4</w:t>
      </w:r>
      <w:r w:rsidR="006010DA">
        <w:rPr>
          <w:sz w:val="24"/>
          <w:szCs w:val="24"/>
          <w:lang w:val="et-EE" w:bidi="ru-RU"/>
        </w:rPr>
        <w:t>80</w:t>
      </w:r>
      <w:r w:rsidRPr="00DF125A">
        <w:rPr>
          <w:sz w:val="24"/>
          <w:szCs w:val="24"/>
          <w:lang w:bidi="ru-RU"/>
        </w:rPr>
        <w:t xml:space="preserve"> призов и скидок. Подробная таблица - в конце данных условий.</w:t>
      </w:r>
    </w:p>
    <w:p w14:paraId="0F2DA141" w14:textId="0A756190" w:rsidR="00994A31" w:rsidRPr="00994A31" w:rsidRDefault="00994A31" w:rsidP="00635B6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94A31">
        <w:rPr>
          <w:b/>
          <w:sz w:val="24"/>
          <w:szCs w:val="24"/>
          <w:lang w:bidi="ru-RU"/>
        </w:rPr>
        <w:t>Выигрышная скидка распространяется на полную стоимость товара, и к ней не добавляются скидки клиентской программы Minu Alexela.</w:t>
      </w:r>
    </w:p>
    <w:p w14:paraId="44C21CA5" w14:textId="51B65EC1" w:rsidR="00B954BE" w:rsidRDefault="00B954BE" w:rsidP="009E1B67">
      <w:pPr>
        <w:pStyle w:val="ListParagraph"/>
        <w:numPr>
          <w:ilvl w:val="0"/>
          <w:numId w:val="8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Каждый клиент Minu Alexela имеет право дважды в день </w:t>
      </w:r>
      <w:r>
        <w:rPr>
          <w:b/>
          <w:sz w:val="24"/>
          <w:szCs w:val="24"/>
          <w:lang w:bidi="ru-RU"/>
        </w:rPr>
        <w:t>вращать колесо фортуны</w:t>
      </w:r>
      <w:r>
        <w:rPr>
          <w:sz w:val="24"/>
          <w:szCs w:val="24"/>
          <w:lang w:bidi="ru-RU"/>
        </w:rPr>
        <w:t>.</w:t>
      </w:r>
    </w:p>
    <w:p w14:paraId="193D6C4F" w14:textId="1989B4DE" w:rsidR="00CA2995" w:rsidRPr="00CA2995" w:rsidRDefault="00CA2995" w:rsidP="00CA2995">
      <w:pPr>
        <w:pStyle w:val="ListParagraph"/>
        <w:numPr>
          <w:ilvl w:val="1"/>
          <w:numId w:val="8"/>
        </w:numPr>
        <w:spacing w:line="259" w:lineRule="auto"/>
        <w:jc w:val="both"/>
        <w:rPr>
          <w:sz w:val="24"/>
          <w:szCs w:val="24"/>
        </w:rPr>
      </w:pPr>
      <w:r w:rsidRPr="00CA2995">
        <w:rPr>
          <w:sz w:val="24"/>
          <w:szCs w:val="24"/>
          <w:lang w:bidi="ru-RU"/>
        </w:rPr>
        <w:t>Срок действия неиспользованных вращений истекает в полночь.</w:t>
      </w:r>
    </w:p>
    <w:p w14:paraId="50A288C7" w14:textId="6BCFFC9F" w:rsidR="00CA2995" w:rsidRDefault="00CA2995" w:rsidP="00CA2995">
      <w:pPr>
        <w:pStyle w:val="ListParagraph"/>
        <w:numPr>
          <w:ilvl w:val="1"/>
          <w:numId w:val="8"/>
        </w:numPr>
        <w:spacing w:line="259" w:lineRule="auto"/>
        <w:jc w:val="both"/>
        <w:rPr>
          <w:sz w:val="24"/>
          <w:szCs w:val="24"/>
        </w:rPr>
      </w:pPr>
      <w:r w:rsidRPr="00CA2995">
        <w:rPr>
          <w:sz w:val="24"/>
          <w:szCs w:val="24"/>
          <w:lang w:bidi="ru-RU"/>
        </w:rPr>
        <w:t>Возможность новых вращений появляется в полночь</w:t>
      </w:r>
    </w:p>
    <w:p w14:paraId="2565C21B" w14:textId="059AF742" w:rsidR="00CA2995" w:rsidRPr="00CA2995" w:rsidRDefault="00CA2995" w:rsidP="00CA2995">
      <w:pPr>
        <w:pStyle w:val="ListParagraph"/>
        <w:numPr>
          <w:ilvl w:val="1"/>
          <w:numId w:val="8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Количество вращений не суммируется, ранее неиспользованные вращения не могут быть выполнены в дальнейшем.</w:t>
      </w:r>
    </w:p>
    <w:p w14:paraId="6649ED75" w14:textId="2109CE25" w:rsidR="00D31997" w:rsidRPr="00DF125A" w:rsidRDefault="00D31997" w:rsidP="00D319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sz w:val="24"/>
          <w:szCs w:val="24"/>
          <w:lang w:bidi="ru-RU"/>
        </w:rPr>
        <w:t>Организатор Кампании</w:t>
      </w:r>
      <w:r w:rsidRPr="00DF125A">
        <w:rPr>
          <w:sz w:val="24"/>
          <w:szCs w:val="24"/>
          <w:lang w:bidi="ru-RU"/>
        </w:rPr>
        <w:t xml:space="preserve"> имеет право не вручать Призы, если победитель не соответствует условиям Кампании, установленным Организатором Кампании, Победитель предоставил недостоверную информацию или с Победителем не удалось связаться в сроки, указанные в условиях.</w:t>
      </w:r>
    </w:p>
    <w:p w14:paraId="3AAEF4BD" w14:textId="4363720E" w:rsidR="00C566B9" w:rsidRDefault="006349D9" w:rsidP="005F2E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Все призы, полученные при вращении колеса фортуны в течение Периода Кампании, можно использовать до 03.08.2025 (включительно), за исключением призов, используемых в ресторане Täkupoiss, — их можно использовать до 31.08.2025 (включительно). При этом Призы будут разыгрываться в виде виртуальных купонов, которые можно будет использовать в кафе-магазинах Alexela и ресторане Täkupoiss, предъявив QR-код выигрышного купона.</w:t>
      </w:r>
    </w:p>
    <w:p w14:paraId="448C1DDF" w14:textId="286C12EF" w:rsidR="00CA2995" w:rsidRDefault="00CA2995" w:rsidP="005F2E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Выигранные призы можно использовать в течение 72 часов с момента выигрыша (т.е. с момента успешного вращения колеса фортуны).</w:t>
      </w:r>
    </w:p>
    <w:p w14:paraId="125CBAEB" w14:textId="7135CFB5" w:rsidR="00CA2995" w:rsidRDefault="00CA2995" w:rsidP="00CA299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Исключением являются призы ресторана Täkupoiss и Coop Pank, которые можно получить в течение 30 дней.</w:t>
      </w:r>
    </w:p>
    <w:p w14:paraId="3E3553F9" w14:textId="0E53FD0F" w:rsidR="00C566B9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Чтобы получить Призы, победителям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 xml:space="preserve"> необходимо предъявить на кассе выигрышный купон в виде QR-кода.</w:t>
      </w:r>
    </w:p>
    <w:p w14:paraId="27E4F79A" w14:textId="04A0997A" w:rsidR="00CA2995" w:rsidRPr="00DF125A" w:rsidRDefault="00CA2995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Неиспользованные призы возвращаются в колесо фортуны, где приз может выиграть следующий участник, который раскрутит колесо.</w:t>
      </w:r>
    </w:p>
    <w:p w14:paraId="1EE33F8A" w14:textId="00B2AC63" w:rsidR="00C566B9" w:rsidRPr="00DF125A" w:rsidRDefault="00AC6395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lastRenderedPageBreak/>
        <w:t xml:space="preserve">Государственные налоги, связанные с Призами, оплачивает </w:t>
      </w:r>
      <w:r w:rsidRPr="00DF125A">
        <w:rPr>
          <w:b/>
          <w:sz w:val="24"/>
          <w:szCs w:val="24"/>
          <w:lang w:bidi="ru-RU"/>
        </w:rPr>
        <w:t>Организатор Кампании</w:t>
      </w:r>
      <w:r w:rsidRPr="00DF125A">
        <w:rPr>
          <w:sz w:val="24"/>
          <w:szCs w:val="24"/>
          <w:lang w:bidi="ru-RU"/>
        </w:rPr>
        <w:t>. Любые другие расходы, связанные с получением Призов, оплачивают победители, выигравшие Призы.</w:t>
      </w:r>
    </w:p>
    <w:p w14:paraId="29AE4CCD" w14:textId="409ECE28" w:rsidR="008B2941" w:rsidRPr="00DF125A" w:rsidRDefault="006B2A8B" w:rsidP="006B2A8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Все расходы, которые могут возникнуть у участника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 xml:space="preserve"> в связи с участием в </w:t>
      </w:r>
      <w:r w:rsidRPr="00DF125A">
        <w:rPr>
          <w:b/>
          <w:sz w:val="24"/>
          <w:szCs w:val="24"/>
          <w:lang w:bidi="ru-RU"/>
        </w:rPr>
        <w:t xml:space="preserve">Кампании </w:t>
      </w:r>
      <w:r w:rsidRPr="00DF125A">
        <w:rPr>
          <w:sz w:val="24"/>
          <w:szCs w:val="24"/>
          <w:lang w:bidi="ru-RU"/>
        </w:rPr>
        <w:t xml:space="preserve">и получением и использованием Приза, несет участник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>.</w:t>
      </w:r>
    </w:p>
    <w:p w14:paraId="75D87575" w14:textId="77777777" w:rsidR="00C566B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>Призы не могут быть заменены по требованию победителя</w:t>
      </w:r>
      <w:r w:rsidRPr="00DF125A">
        <w:rPr>
          <w:b/>
          <w:sz w:val="24"/>
          <w:szCs w:val="24"/>
          <w:lang w:bidi="ru-RU"/>
        </w:rPr>
        <w:t xml:space="preserve"> </w:t>
      </w:r>
      <w:r w:rsidRPr="00DF125A">
        <w:rPr>
          <w:sz w:val="24"/>
          <w:szCs w:val="24"/>
          <w:lang w:bidi="ru-RU"/>
        </w:rPr>
        <w:t>на призы другого типа или выплачены наличными.</w:t>
      </w:r>
    </w:p>
    <w:p w14:paraId="26D95E6A" w14:textId="77777777" w:rsidR="001C4EA8" w:rsidRDefault="00C566B9" w:rsidP="001C4E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>В розыгрышах</w:t>
      </w:r>
      <w:r w:rsidRPr="00DF125A">
        <w:rPr>
          <w:b/>
          <w:sz w:val="24"/>
          <w:szCs w:val="24"/>
          <w:lang w:bidi="ru-RU"/>
        </w:rPr>
        <w:t xml:space="preserve"> Кампании </w:t>
      </w:r>
      <w:r w:rsidRPr="00DF125A">
        <w:rPr>
          <w:sz w:val="24"/>
          <w:szCs w:val="24"/>
          <w:lang w:bidi="ru-RU"/>
        </w:rPr>
        <w:t>не могут участвовать нынешние или бывшие сотрудники концерна Alexela и члены их семей, которые осуществляют операции с картой AGR.</w:t>
      </w:r>
    </w:p>
    <w:p w14:paraId="22D686EA" w14:textId="0099C9A5" w:rsidR="00C566B9" w:rsidRPr="001C4EA8" w:rsidRDefault="00C566B9" w:rsidP="001C4E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C4EA8">
        <w:rPr>
          <w:b/>
          <w:sz w:val="24"/>
          <w:szCs w:val="24"/>
          <w:lang w:bidi="ru-RU"/>
        </w:rPr>
        <w:t>Организатор Кампании</w:t>
      </w:r>
      <w:r w:rsidRPr="001C4EA8">
        <w:rPr>
          <w:sz w:val="24"/>
          <w:szCs w:val="24"/>
          <w:lang w:bidi="ru-RU"/>
        </w:rPr>
        <w:t xml:space="preserve"> имеет право в одностороннем порядке изменить условия </w:t>
      </w:r>
      <w:r w:rsidRPr="001C4EA8">
        <w:rPr>
          <w:b/>
          <w:sz w:val="24"/>
          <w:szCs w:val="24"/>
          <w:lang w:bidi="ru-RU"/>
        </w:rPr>
        <w:t>Кампании</w:t>
      </w:r>
      <w:r w:rsidRPr="001C4EA8">
        <w:rPr>
          <w:sz w:val="24"/>
          <w:szCs w:val="24"/>
          <w:lang w:bidi="ru-RU"/>
        </w:rPr>
        <w:t xml:space="preserve"> по уважительной причине или остановить </w:t>
      </w:r>
      <w:r w:rsidRPr="001C4EA8">
        <w:rPr>
          <w:b/>
          <w:sz w:val="24"/>
          <w:szCs w:val="24"/>
          <w:lang w:bidi="ru-RU"/>
        </w:rPr>
        <w:t>Кампанию</w:t>
      </w:r>
      <w:r w:rsidRPr="001C4EA8">
        <w:rPr>
          <w:sz w:val="24"/>
          <w:szCs w:val="24"/>
          <w:lang w:bidi="ru-RU"/>
        </w:rPr>
        <w:t xml:space="preserve"> и завершить выдачу Призов. </w:t>
      </w:r>
      <w:r w:rsidRPr="001C4EA8">
        <w:rPr>
          <w:b/>
          <w:sz w:val="24"/>
          <w:szCs w:val="24"/>
          <w:lang w:bidi="ru-RU"/>
        </w:rPr>
        <w:t>Организатор Кампании</w:t>
      </w:r>
      <w:r w:rsidRPr="001C4EA8">
        <w:rPr>
          <w:sz w:val="24"/>
          <w:szCs w:val="24"/>
          <w:lang w:bidi="ru-RU"/>
        </w:rPr>
        <w:t xml:space="preserve"> считает уважительной причиной обстоятельство, на которое он не может повлиять и в случае которого, исходя из принципа разумности, от него нельзя ожидать того, что он мог принять его во внимание или избежать во время объявления </w:t>
      </w:r>
      <w:r w:rsidRPr="001C4EA8">
        <w:rPr>
          <w:b/>
          <w:sz w:val="24"/>
          <w:szCs w:val="24"/>
          <w:lang w:bidi="ru-RU"/>
        </w:rPr>
        <w:t>Кампании</w:t>
      </w:r>
      <w:r w:rsidRPr="001C4EA8">
        <w:rPr>
          <w:sz w:val="24"/>
          <w:szCs w:val="24"/>
          <w:lang w:bidi="ru-RU"/>
        </w:rPr>
        <w:t>.</w:t>
      </w:r>
    </w:p>
    <w:p w14:paraId="7AA091BB" w14:textId="1DADE31F" w:rsidR="006E4A54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Все рекламные материалы, используемые </w:t>
      </w:r>
      <w:r w:rsidRPr="00DF125A">
        <w:rPr>
          <w:b/>
          <w:sz w:val="24"/>
          <w:szCs w:val="24"/>
          <w:lang w:bidi="ru-RU"/>
        </w:rPr>
        <w:t>в рамках Кампании</w:t>
      </w:r>
      <w:r w:rsidRPr="00DF125A">
        <w:rPr>
          <w:sz w:val="24"/>
          <w:szCs w:val="24"/>
          <w:lang w:bidi="ru-RU"/>
        </w:rPr>
        <w:t>, включая изображение лотерейного колеса Кампании, носят иллюстративный характер и не отражают реальных шансов на выигрыш.</w:t>
      </w:r>
    </w:p>
    <w:p w14:paraId="47B2736F" w14:textId="4DC74270" w:rsidR="00C566B9" w:rsidRPr="00DF125A" w:rsidRDefault="006E4A54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E4A54">
        <w:rPr>
          <w:sz w:val="24"/>
          <w:szCs w:val="24"/>
          <w:lang w:bidi="ru-RU"/>
        </w:rPr>
        <w:t>Победители будут выбраны случайным образом с помощью компьютерной программы. Все призы, указанные в Правилах Кампании, будут выданы. Для равномерного распределения Призов в течение всего Периода Кампании компьютерная программа отслеживает время, прошедшее с начала Кампании, и сравнивает его с количеством разыгранных призов.</w:t>
      </w:r>
      <w:r w:rsidRPr="006E4A54">
        <w:rPr>
          <w:sz w:val="24"/>
          <w:szCs w:val="24"/>
          <w:lang w:bidi="ru-RU"/>
        </w:rPr>
        <w:br/>
        <w:t xml:space="preserve"> Если программа выявит, что было разыграно слишком мало призов по сравнению с временем, прошедшим с начала Кампании, для первого человека, который раскрутит колесо фортуны, будет разыгран Приз из числа оставшихся Призов. </w:t>
      </w:r>
    </w:p>
    <w:p w14:paraId="24034C88" w14:textId="363717DA" w:rsidR="00C566B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Порядок проведения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 xml:space="preserve"> установлен </w:t>
      </w:r>
      <w:r w:rsidRPr="00DF125A">
        <w:rPr>
          <w:b/>
          <w:sz w:val="24"/>
          <w:szCs w:val="24"/>
          <w:lang w:bidi="ru-RU"/>
        </w:rPr>
        <w:t>Организатором Кампании</w:t>
      </w:r>
      <w:r w:rsidRPr="00DF125A">
        <w:rPr>
          <w:sz w:val="24"/>
          <w:szCs w:val="24"/>
          <w:lang w:bidi="ru-RU"/>
        </w:rPr>
        <w:t xml:space="preserve"> в настоящих условиях. Все решения </w:t>
      </w:r>
      <w:r w:rsidRPr="00DF125A">
        <w:rPr>
          <w:b/>
          <w:sz w:val="24"/>
          <w:szCs w:val="24"/>
          <w:lang w:bidi="ru-RU"/>
        </w:rPr>
        <w:t xml:space="preserve">Организатора Кампании </w:t>
      </w:r>
      <w:r w:rsidRPr="00DF125A">
        <w:rPr>
          <w:sz w:val="24"/>
          <w:szCs w:val="24"/>
          <w:lang w:bidi="ru-RU"/>
        </w:rPr>
        <w:t xml:space="preserve">при проведении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 xml:space="preserve"> окончательные и обязательны для всех участников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>.</w:t>
      </w:r>
    </w:p>
    <w:p w14:paraId="2D9BC3C4" w14:textId="7D50D67A" w:rsidR="00C566B9" w:rsidRPr="00DF125A" w:rsidRDefault="00C566B9" w:rsidP="002C6D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Все претензии, касающиеся организации и/или проведения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 xml:space="preserve">, должны быть отправлены в письменном виде </w:t>
      </w:r>
      <w:r w:rsidRPr="00DF125A">
        <w:rPr>
          <w:b/>
          <w:sz w:val="24"/>
          <w:szCs w:val="24"/>
          <w:lang w:bidi="ru-RU"/>
        </w:rPr>
        <w:t>Организатору Кампании</w:t>
      </w:r>
      <w:r w:rsidRPr="00DF125A">
        <w:rPr>
          <w:sz w:val="24"/>
          <w:szCs w:val="24"/>
          <w:lang w:bidi="ru-RU"/>
        </w:rPr>
        <w:t xml:space="preserve"> до 31.09.2025 по адресу AS Alexela, Roseni 11, 10111 Таллинн или на адрес эл. почты </w:t>
      </w:r>
      <w:hyperlink r:id="rId6" w:history="1">
        <w:r w:rsidR="00D1546C" w:rsidRPr="00DF125A">
          <w:rPr>
            <w:rStyle w:val="Hyperlink"/>
            <w:sz w:val="24"/>
            <w:szCs w:val="24"/>
            <w:lang w:bidi="ru-RU"/>
          </w:rPr>
          <w:t>alexela@alexela.ee</w:t>
        </w:r>
      </w:hyperlink>
      <w:r w:rsidRPr="00DF125A">
        <w:rPr>
          <w:sz w:val="24"/>
          <w:szCs w:val="24"/>
          <w:lang w:bidi="ru-RU"/>
        </w:rPr>
        <w:t xml:space="preserve"> с пометкой «</w:t>
      </w:r>
      <w:bookmarkStart w:id="0" w:name="_Hlk166573446"/>
      <w:r w:rsidRPr="00DF125A">
        <w:rPr>
          <w:sz w:val="24"/>
          <w:szCs w:val="24"/>
          <w:lang w:bidi="ru-RU"/>
        </w:rPr>
        <w:t>Летняя кампания Alexela 202</w:t>
      </w:r>
      <w:bookmarkEnd w:id="0"/>
      <w:r w:rsidRPr="00DF125A">
        <w:rPr>
          <w:sz w:val="24"/>
          <w:szCs w:val="24"/>
          <w:lang w:bidi="ru-RU"/>
        </w:rPr>
        <w:t xml:space="preserve">5». </w:t>
      </w:r>
      <w:bookmarkStart w:id="1" w:name="_Hlk75509372"/>
      <w:r w:rsidRPr="00DF125A">
        <w:rPr>
          <w:sz w:val="24"/>
          <w:szCs w:val="24"/>
          <w:lang w:bidi="ru-RU"/>
        </w:rPr>
        <w:t xml:space="preserve"> Претензии будут рассмотрены не позднее, чем в течение 10 (десяти) рабочих дней с момента получения претензии.</w:t>
      </w:r>
      <w:bookmarkEnd w:id="1"/>
    </w:p>
    <w:p w14:paraId="40E8B6C0" w14:textId="5A9A9E0F" w:rsidR="005D3B54" w:rsidRDefault="00C566B9" w:rsidP="00BF2E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  <w:lang w:bidi="ru-RU"/>
        </w:rPr>
        <w:t xml:space="preserve">В вопросах, не урегулированных условиями </w:t>
      </w:r>
      <w:r w:rsidRPr="00DF125A">
        <w:rPr>
          <w:b/>
          <w:sz w:val="24"/>
          <w:szCs w:val="24"/>
          <w:lang w:bidi="ru-RU"/>
        </w:rPr>
        <w:t>Кампании</w:t>
      </w:r>
      <w:r w:rsidRPr="00DF125A">
        <w:rPr>
          <w:sz w:val="24"/>
          <w:szCs w:val="24"/>
          <w:lang w:bidi="ru-RU"/>
        </w:rPr>
        <w:t xml:space="preserve">, применяются законы Эстонской Республики. Все споры, возникающие в связи с </w:t>
      </w:r>
      <w:r w:rsidRPr="00DF125A">
        <w:rPr>
          <w:b/>
          <w:sz w:val="24"/>
          <w:szCs w:val="24"/>
          <w:lang w:bidi="ru-RU"/>
        </w:rPr>
        <w:t>Кампанией,</w:t>
      </w:r>
      <w:r w:rsidRPr="00DF125A">
        <w:rPr>
          <w:sz w:val="24"/>
          <w:szCs w:val="24"/>
          <w:lang w:bidi="ru-RU"/>
        </w:rPr>
        <w:t xml:space="preserve"> сначала следует попытаться разрешить путем переговоров, разногласия решаются в соответствии с законодательством Эстонской Республики.</w:t>
      </w:r>
    </w:p>
    <w:p w14:paraId="7AA193EE" w14:textId="1BA0E604" w:rsidR="00994A31" w:rsidRDefault="00994A31" w:rsidP="00BF2E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Призовой фонд:</w:t>
      </w:r>
    </w:p>
    <w:tbl>
      <w:tblPr>
        <w:tblStyle w:val="TableGrid"/>
        <w:tblW w:w="9107" w:type="dxa"/>
        <w:tblInd w:w="708" w:type="dxa"/>
        <w:tblLook w:val="04A0" w:firstRow="1" w:lastRow="0" w:firstColumn="1" w:lastColumn="0" w:noHBand="0" w:noVBand="1"/>
      </w:tblPr>
      <w:tblGrid>
        <w:gridCol w:w="5666"/>
        <w:gridCol w:w="2021"/>
        <w:gridCol w:w="1420"/>
      </w:tblGrid>
      <w:tr w:rsidR="00994A31" w:rsidRPr="00994A31" w14:paraId="3B12EF46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264A4AA" w14:textId="3D3F526A" w:rsidR="00994A31" w:rsidRPr="00994A31" w:rsidRDefault="00F5464D" w:rsidP="00994A31">
            <w:pPr>
              <w:rPr>
                <w:b/>
                <w:bCs/>
                <w:sz w:val="24"/>
                <w:szCs w:val="24"/>
              </w:rPr>
            </w:pPr>
            <w:r w:rsidRPr="00994A31">
              <w:rPr>
                <w:b/>
                <w:sz w:val="24"/>
                <w:szCs w:val="24"/>
                <w:lang w:bidi="ru-RU"/>
              </w:rPr>
              <w:lastRenderedPageBreak/>
              <w:t>Купон на товар</w:t>
            </w:r>
          </w:p>
        </w:tc>
        <w:tc>
          <w:tcPr>
            <w:tcW w:w="2021" w:type="dxa"/>
            <w:noWrap/>
            <w:hideMark/>
          </w:tcPr>
          <w:p w14:paraId="3A0DB612" w14:textId="640B0591" w:rsidR="00994A31" w:rsidRPr="00994A31" w:rsidRDefault="00994A31" w:rsidP="00994A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>Скидка, которую можно получить, в виде % от полной стоимости продукта или центов/литр.</w:t>
            </w:r>
          </w:p>
        </w:tc>
        <w:tc>
          <w:tcPr>
            <w:tcW w:w="1420" w:type="dxa"/>
            <w:noWrap/>
            <w:hideMark/>
          </w:tcPr>
          <w:p w14:paraId="3B0E9FBD" w14:textId="77777777" w:rsidR="00994A31" w:rsidRPr="00994A31" w:rsidRDefault="00994A31" w:rsidP="00994A31">
            <w:pPr>
              <w:rPr>
                <w:b/>
                <w:bCs/>
                <w:sz w:val="24"/>
                <w:szCs w:val="24"/>
              </w:rPr>
            </w:pPr>
            <w:r w:rsidRPr="00994A31">
              <w:rPr>
                <w:b/>
                <w:sz w:val="24"/>
                <w:szCs w:val="24"/>
                <w:lang w:bidi="ru-RU"/>
              </w:rPr>
              <w:t>Количество</w:t>
            </w:r>
          </w:p>
        </w:tc>
      </w:tr>
      <w:tr w:rsidR="00994A31" w:rsidRPr="00994A31" w14:paraId="1543D018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072338F" w14:textId="2198980C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Пикантный бургер -25%</w:t>
            </w:r>
          </w:p>
        </w:tc>
        <w:tc>
          <w:tcPr>
            <w:tcW w:w="2021" w:type="dxa"/>
            <w:noWrap/>
            <w:hideMark/>
          </w:tcPr>
          <w:p w14:paraId="1830DAB4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2542F87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0970B289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592E5C9" w14:textId="4FEE21F6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Гриль-бургер -25%</w:t>
            </w:r>
          </w:p>
        </w:tc>
        <w:tc>
          <w:tcPr>
            <w:tcW w:w="2021" w:type="dxa"/>
            <w:noWrap/>
            <w:hideMark/>
          </w:tcPr>
          <w:p w14:paraId="4F862B4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69374C2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23C621AB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437DE0C0" w14:textId="0AF3FFF8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Сырный гриль-бургер -25%</w:t>
            </w:r>
          </w:p>
        </w:tc>
        <w:tc>
          <w:tcPr>
            <w:tcW w:w="2021" w:type="dxa"/>
            <w:noWrap/>
            <w:hideMark/>
          </w:tcPr>
          <w:p w14:paraId="4F23FB5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326D3CE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5BD5FC30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30655FF" w14:textId="16618CEF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Бургер старой школы -25%</w:t>
            </w:r>
          </w:p>
        </w:tc>
        <w:tc>
          <w:tcPr>
            <w:tcW w:w="2021" w:type="dxa"/>
            <w:noWrap/>
            <w:hideMark/>
          </w:tcPr>
          <w:p w14:paraId="251DC5F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023F9223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278FE623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3B38B57A" w14:textId="62A89DC2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Мощный бургер -25%</w:t>
            </w:r>
          </w:p>
        </w:tc>
        <w:tc>
          <w:tcPr>
            <w:tcW w:w="2021" w:type="dxa"/>
            <w:noWrap/>
            <w:hideMark/>
          </w:tcPr>
          <w:p w14:paraId="0996D35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7A36E8D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650</w:t>
            </w:r>
          </w:p>
        </w:tc>
      </w:tr>
      <w:tr w:rsidR="00994A31" w:rsidRPr="00994A31" w14:paraId="78EBC710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567C98C4" w14:textId="1A35C72A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Врапилья XL с кебабом и беконом -25%</w:t>
            </w:r>
          </w:p>
        </w:tc>
        <w:tc>
          <w:tcPr>
            <w:tcW w:w="2021" w:type="dxa"/>
            <w:noWrap/>
            <w:hideMark/>
          </w:tcPr>
          <w:p w14:paraId="04FD7F0F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0C000C7D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1200</w:t>
            </w:r>
          </w:p>
        </w:tc>
      </w:tr>
      <w:tr w:rsidR="00994A31" w:rsidRPr="00994A31" w14:paraId="6991C917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8409EBC" w14:textId="1B9ABEB4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Врапилья Fitlap -25%</w:t>
            </w:r>
          </w:p>
        </w:tc>
        <w:tc>
          <w:tcPr>
            <w:tcW w:w="2021" w:type="dxa"/>
            <w:noWrap/>
            <w:hideMark/>
          </w:tcPr>
          <w:p w14:paraId="321657C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1E316F9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1402DDA7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8DC7922" w14:textId="7FE8271E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Врапилья с кебабом -25%</w:t>
            </w:r>
          </w:p>
        </w:tc>
        <w:tc>
          <w:tcPr>
            <w:tcW w:w="2021" w:type="dxa"/>
            <w:noWrap/>
            <w:hideMark/>
          </w:tcPr>
          <w:p w14:paraId="5D1FD7E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29AAAED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1300</w:t>
            </w:r>
          </w:p>
        </w:tc>
      </w:tr>
      <w:tr w:rsidR="00994A31" w:rsidRPr="00994A31" w14:paraId="43B44C86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4CFE1E31" w14:textId="0D45A07C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Веганская врапилья -25%</w:t>
            </w:r>
          </w:p>
        </w:tc>
        <w:tc>
          <w:tcPr>
            <w:tcW w:w="2021" w:type="dxa"/>
            <w:noWrap/>
            <w:hideMark/>
          </w:tcPr>
          <w:p w14:paraId="4BD9256D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647DA874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600</w:t>
            </w:r>
          </w:p>
        </w:tc>
      </w:tr>
      <w:tr w:rsidR="00994A31" w:rsidRPr="00994A31" w14:paraId="665C938D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76E8771C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Хот-дог -25%</w:t>
            </w:r>
          </w:p>
        </w:tc>
        <w:tc>
          <w:tcPr>
            <w:tcW w:w="2021" w:type="dxa"/>
            <w:noWrap/>
            <w:hideMark/>
          </w:tcPr>
          <w:p w14:paraId="4F2E637C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41AB5EB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15 000</w:t>
            </w:r>
          </w:p>
        </w:tc>
      </w:tr>
      <w:tr w:rsidR="00994A31" w:rsidRPr="00994A31" w14:paraId="44CCE524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8956D9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Хот-дог -50%</w:t>
            </w:r>
          </w:p>
        </w:tc>
        <w:tc>
          <w:tcPr>
            <w:tcW w:w="2021" w:type="dxa"/>
            <w:noWrap/>
            <w:hideMark/>
          </w:tcPr>
          <w:p w14:paraId="679A7D9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2CD00E9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6950</w:t>
            </w:r>
          </w:p>
        </w:tc>
      </w:tr>
      <w:tr w:rsidR="00994A31" w:rsidRPr="00994A31" w14:paraId="66E22EE0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37F5C97" w14:textId="0A309443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Хот-дог БЕСПЛАТНО</w:t>
            </w:r>
          </w:p>
        </w:tc>
        <w:tc>
          <w:tcPr>
            <w:tcW w:w="2021" w:type="dxa"/>
            <w:noWrap/>
            <w:hideMark/>
          </w:tcPr>
          <w:p w14:paraId="480FBD69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  <w:hideMark/>
          </w:tcPr>
          <w:p w14:paraId="1EE23399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2500</w:t>
            </w:r>
          </w:p>
        </w:tc>
      </w:tr>
      <w:tr w:rsidR="00994A31" w:rsidRPr="00994A31" w14:paraId="69A19A98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E2D2D5B" w14:textId="5FEE41D3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Двойной хот-дог -25%</w:t>
            </w:r>
          </w:p>
        </w:tc>
        <w:tc>
          <w:tcPr>
            <w:tcW w:w="2021" w:type="dxa"/>
            <w:noWrap/>
            <w:hideMark/>
          </w:tcPr>
          <w:p w14:paraId="7631B7B3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6C613E5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750</w:t>
            </w:r>
          </w:p>
        </w:tc>
      </w:tr>
      <w:tr w:rsidR="00994A31" w:rsidRPr="00994A31" w14:paraId="654234D9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77B4B75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Картофель фри -25%</w:t>
            </w:r>
          </w:p>
        </w:tc>
        <w:tc>
          <w:tcPr>
            <w:tcW w:w="2021" w:type="dxa"/>
            <w:noWrap/>
            <w:hideMark/>
          </w:tcPr>
          <w:p w14:paraId="6AE9B98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237F49E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750</w:t>
            </w:r>
          </w:p>
        </w:tc>
      </w:tr>
      <w:tr w:rsidR="00994A31" w:rsidRPr="00994A31" w14:paraId="54B22A99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37F2493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Картофель фри -50%</w:t>
            </w:r>
          </w:p>
        </w:tc>
        <w:tc>
          <w:tcPr>
            <w:tcW w:w="2021" w:type="dxa"/>
            <w:noWrap/>
            <w:hideMark/>
          </w:tcPr>
          <w:p w14:paraId="64EEA6E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3285DE69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750</w:t>
            </w:r>
          </w:p>
        </w:tc>
      </w:tr>
      <w:tr w:rsidR="00994A31" w:rsidRPr="00994A31" w14:paraId="17B67DD4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52192239" w14:textId="5F1CEBA8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Пельмени -25%</w:t>
            </w:r>
          </w:p>
        </w:tc>
        <w:tc>
          <w:tcPr>
            <w:tcW w:w="2021" w:type="dxa"/>
            <w:noWrap/>
            <w:hideMark/>
          </w:tcPr>
          <w:p w14:paraId="2942BB1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0010987C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60CB076B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4F05EB0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Сырные шарики -25%</w:t>
            </w:r>
          </w:p>
        </w:tc>
        <w:tc>
          <w:tcPr>
            <w:tcW w:w="2021" w:type="dxa"/>
            <w:noWrap/>
            <w:hideMark/>
          </w:tcPr>
          <w:p w14:paraId="31158DA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22E90755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250</w:t>
            </w:r>
          </w:p>
        </w:tc>
      </w:tr>
      <w:tr w:rsidR="00994A31" w:rsidRPr="00994A31" w14:paraId="1D349367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7E86EE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Сырные шарики -50%</w:t>
            </w:r>
          </w:p>
        </w:tc>
        <w:tc>
          <w:tcPr>
            <w:tcW w:w="2021" w:type="dxa"/>
            <w:noWrap/>
            <w:hideMark/>
          </w:tcPr>
          <w:p w14:paraId="5AF3AEB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5182AD0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200</w:t>
            </w:r>
          </w:p>
        </w:tc>
      </w:tr>
      <w:tr w:rsidR="00994A31" w:rsidRPr="00994A31" w14:paraId="4BD7261B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507903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Куриные фрикадельки -25%</w:t>
            </w:r>
          </w:p>
        </w:tc>
        <w:tc>
          <w:tcPr>
            <w:tcW w:w="2021" w:type="dxa"/>
            <w:noWrap/>
            <w:hideMark/>
          </w:tcPr>
          <w:p w14:paraId="0E335D0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6383A17D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250</w:t>
            </w:r>
          </w:p>
        </w:tc>
      </w:tr>
      <w:tr w:rsidR="00994A31" w:rsidRPr="00994A31" w14:paraId="57C0E5BB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7DDB0A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Куриные фрикадельки -50%</w:t>
            </w:r>
          </w:p>
        </w:tc>
        <w:tc>
          <w:tcPr>
            <w:tcW w:w="2021" w:type="dxa"/>
            <w:noWrap/>
            <w:hideMark/>
          </w:tcPr>
          <w:p w14:paraId="2ECEBE2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4C619C95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200</w:t>
            </w:r>
          </w:p>
        </w:tc>
      </w:tr>
      <w:tr w:rsidR="00994A31" w:rsidRPr="00994A31" w14:paraId="166E07A8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403EE7E9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Вода Alexela 0,5л -50%</w:t>
            </w:r>
          </w:p>
        </w:tc>
        <w:tc>
          <w:tcPr>
            <w:tcW w:w="2021" w:type="dxa"/>
            <w:noWrap/>
            <w:hideMark/>
          </w:tcPr>
          <w:p w14:paraId="4853A9B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4CA2A3AD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8500</w:t>
            </w:r>
          </w:p>
        </w:tc>
      </w:tr>
      <w:tr w:rsidR="00994A31" w:rsidRPr="00994A31" w14:paraId="30C21F77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6286969" w14:textId="3B61EAE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Вода Alexela БЕСПЛАТНО 0,5л</w:t>
            </w:r>
          </w:p>
        </w:tc>
        <w:tc>
          <w:tcPr>
            <w:tcW w:w="2021" w:type="dxa"/>
            <w:noWrap/>
            <w:hideMark/>
          </w:tcPr>
          <w:p w14:paraId="2760AF85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  <w:hideMark/>
          </w:tcPr>
          <w:p w14:paraId="433A5B0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9000</w:t>
            </w:r>
          </w:p>
        </w:tc>
      </w:tr>
      <w:tr w:rsidR="00994A31" w:rsidRPr="00994A31" w14:paraId="01B7333A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223DD380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Горячий напиток со своим стаканчиком -25%</w:t>
            </w:r>
          </w:p>
        </w:tc>
        <w:tc>
          <w:tcPr>
            <w:tcW w:w="2021" w:type="dxa"/>
            <w:noWrap/>
            <w:hideMark/>
          </w:tcPr>
          <w:p w14:paraId="38E7A2F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2964239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24000</w:t>
            </w:r>
          </w:p>
        </w:tc>
      </w:tr>
      <w:tr w:rsidR="00994A31" w:rsidRPr="00994A31" w14:paraId="1432566D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C34EED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Горячий напиток со своим стаканчиком -50%</w:t>
            </w:r>
          </w:p>
        </w:tc>
        <w:tc>
          <w:tcPr>
            <w:tcW w:w="2021" w:type="dxa"/>
            <w:noWrap/>
            <w:hideMark/>
          </w:tcPr>
          <w:p w14:paraId="45BBA5D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4AD62410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12000</w:t>
            </w:r>
          </w:p>
        </w:tc>
      </w:tr>
      <w:tr w:rsidR="00994A31" w:rsidRPr="00994A31" w14:paraId="42B1EBC4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A2A5A8D" w14:textId="10403B5B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Горячий напиток со своим стаканчиком БЕСПЛАТНО</w:t>
            </w:r>
          </w:p>
        </w:tc>
        <w:tc>
          <w:tcPr>
            <w:tcW w:w="2021" w:type="dxa"/>
            <w:noWrap/>
            <w:hideMark/>
          </w:tcPr>
          <w:p w14:paraId="75E0D3F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  <w:hideMark/>
          </w:tcPr>
          <w:p w14:paraId="4D2FED5D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6000</w:t>
            </w:r>
          </w:p>
        </w:tc>
      </w:tr>
      <w:tr w:rsidR="00994A31" w:rsidRPr="00994A31" w14:paraId="40D2443C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989BA52" w14:textId="238B8AF0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Кофе со льдом -25%</w:t>
            </w:r>
          </w:p>
        </w:tc>
        <w:tc>
          <w:tcPr>
            <w:tcW w:w="2021" w:type="dxa"/>
            <w:noWrap/>
            <w:hideMark/>
          </w:tcPr>
          <w:p w14:paraId="03BD92B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25%</w:t>
            </w:r>
          </w:p>
        </w:tc>
        <w:tc>
          <w:tcPr>
            <w:tcW w:w="1420" w:type="dxa"/>
            <w:noWrap/>
            <w:hideMark/>
          </w:tcPr>
          <w:p w14:paraId="1AB22F6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2900</w:t>
            </w:r>
          </w:p>
        </w:tc>
      </w:tr>
      <w:tr w:rsidR="00994A31" w:rsidRPr="00994A31" w14:paraId="49CBCCFE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5D909141" w14:textId="7AFA4E02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Coca-Cola 0,5л -50%</w:t>
            </w:r>
          </w:p>
        </w:tc>
        <w:tc>
          <w:tcPr>
            <w:tcW w:w="2021" w:type="dxa"/>
            <w:noWrap/>
            <w:hideMark/>
          </w:tcPr>
          <w:p w14:paraId="0E21543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2FA78CA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1200</w:t>
            </w:r>
          </w:p>
        </w:tc>
      </w:tr>
      <w:tr w:rsidR="00994A31" w:rsidRPr="00994A31" w14:paraId="0BFA9803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2A83FC73" w14:textId="05A0B2C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Coca-Cola Zero 0,5л -50%</w:t>
            </w:r>
          </w:p>
        </w:tc>
        <w:tc>
          <w:tcPr>
            <w:tcW w:w="2021" w:type="dxa"/>
            <w:noWrap/>
            <w:hideMark/>
          </w:tcPr>
          <w:p w14:paraId="247888E4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3F2866C0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1000</w:t>
            </w:r>
          </w:p>
        </w:tc>
      </w:tr>
      <w:tr w:rsidR="00994A31" w:rsidRPr="00994A31" w14:paraId="75417DB4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27A670C6" w14:textId="2C7D3ABF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Fanta 0,5л -50%</w:t>
            </w:r>
          </w:p>
        </w:tc>
        <w:tc>
          <w:tcPr>
            <w:tcW w:w="2021" w:type="dxa"/>
            <w:noWrap/>
            <w:hideMark/>
          </w:tcPr>
          <w:p w14:paraId="374132EC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5B4B5D2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1000</w:t>
            </w:r>
          </w:p>
        </w:tc>
      </w:tr>
      <w:tr w:rsidR="00994A31" w:rsidRPr="00994A31" w14:paraId="0FB58645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C8048BE" w14:textId="02A88C6A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Sprite 0,5л -50%</w:t>
            </w:r>
          </w:p>
        </w:tc>
        <w:tc>
          <w:tcPr>
            <w:tcW w:w="2021" w:type="dxa"/>
            <w:noWrap/>
            <w:hideMark/>
          </w:tcPr>
          <w:p w14:paraId="10737FA9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39F539C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800</w:t>
            </w:r>
          </w:p>
        </w:tc>
      </w:tr>
      <w:tr w:rsidR="00994A31" w:rsidRPr="00994A31" w14:paraId="1954E49F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41ECC0C9" w14:textId="1BA8D39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Шоколадный батончик Snickers 50г -50%</w:t>
            </w:r>
          </w:p>
        </w:tc>
        <w:tc>
          <w:tcPr>
            <w:tcW w:w="2021" w:type="dxa"/>
            <w:noWrap/>
            <w:hideMark/>
          </w:tcPr>
          <w:p w14:paraId="32ACAFF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25E690FC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188A835A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8D36FC4" w14:textId="370F4776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Шоколадно-вафельный батончик Fazer Kismet 55г -50%</w:t>
            </w:r>
          </w:p>
        </w:tc>
        <w:tc>
          <w:tcPr>
            <w:tcW w:w="2021" w:type="dxa"/>
            <w:noWrap/>
            <w:hideMark/>
          </w:tcPr>
          <w:p w14:paraId="1273A16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79038ECF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6D4E31BE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4DDD9C2" w14:textId="583C6014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Шоколадный батончик Mars с нугой и карамелью 51 г -50%</w:t>
            </w:r>
          </w:p>
        </w:tc>
        <w:tc>
          <w:tcPr>
            <w:tcW w:w="2021" w:type="dxa"/>
            <w:noWrap/>
            <w:hideMark/>
          </w:tcPr>
          <w:p w14:paraId="1DF7949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3E0BFF4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4810E6B5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BD74121" w14:textId="3EAEFC5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Шоколадный батончик Susu 40г -50%</w:t>
            </w:r>
          </w:p>
        </w:tc>
        <w:tc>
          <w:tcPr>
            <w:tcW w:w="2021" w:type="dxa"/>
            <w:noWrap/>
            <w:hideMark/>
          </w:tcPr>
          <w:p w14:paraId="3BEA799D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2D4841C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5B95EA74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4B6F7F0D" w14:textId="1B4A7C60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lastRenderedPageBreak/>
              <w:t>Шоколадный батончик Tupla -50%</w:t>
            </w:r>
          </w:p>
        </w:tc>
        <w:tc>
          <w:tcPr>
            <w:tcW w:w="2021" w:type="dxa"/>
            <w:noWrap/>
            <w:hideMark/>
          </w:tcPr>
          <w:p w14:paraId="0F69F2A3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6E8E13A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328BD40C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215041E1" w14:textId="475318BA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Barebells 1 сорт -50%</w:t>
            </w:r>
          </w:p>
        </w:tc>
        <w:tc>
          <w:tcPr>
            <w:tcW w:w="2021" w:type="dxa"/>
            <w:noWrap/>
            <w:hideMark/>
          </w:tcPr>
          <w:p w14:paraId="1EFC112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472A0843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4854D7FF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3952A4C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Nocco -50%</w:t>
            </w:r>
          </w:p>
        </w:tc>
        <w:tc>
          <w:tcPr>
            <w:tcW w:w="2021" w:type="dxa"/>
            <w:noWrap/>
            <w:hideMark/>
          </w:tcPr>
          <w:p w14:paraId="32894183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56A30DC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385AFDDE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79EF34C3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For Me -50%</w:t>
            </w:r>
          </w:p>
        </w:tc>
        <w:tc>
          <w:tcPr>
            <w:tcW w:w="2021" w:type="dxa"/>
            <w:noWrap/>
            <w:hideMark/>
          </w:tcPr>
          <w:p w14:paraId="68C828F4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61D80C4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500</w:t>
            </w:r>
          </w:p>
        </w:tc>
      </w:tr>
      <w:tr w:rsidR="00994A31" w:rsidRPr="00994A31" w14:paraId="5C5DACB1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5CA08D7" w14:textId="12034B01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Ванильное мороженое на палочке Väike Tom Vanilje 60г -50%</w:t>
            </w:r>
          </w:p>
        </w:tc>
        <w:tc>
          <w:tcPr>
            <w:tcW w:w="2021" w:type="dxa"/>
            <w:noWrap/>
            <w:hideMark/>
          </w:tcPr>
          <w:p w14:paraId="02C1D5C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6132290C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800</w:t>
            </w:r>
          </w:p>
        </w:tc>
      </w:tr>
      <w:tr w:rsidR="00994A31" w:rsidRPr="00994A31" w14:paraId="7AF0B486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0B6F266" w14:textId="43BF1EBD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Стаканчик ванильного мороженого Väike Tom Vanilje 60г -50%</w:t>
            </w:r>
          </w:p>
        </w:tc>
        <w:tc>
          <w:tcPr>
            <w:tcW w:w="2021" w:type="dxa"/>
            <w:noWrap/>
            <w:hideMark/>
          </w:tcPr>
          <w:p w14:paraId="557DDC5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587AD2A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800</w:t>
            </w:r>
          </w:p>
        </w:tc>
      </w:tr>
      <w:tr w:rsidR="00994A31" w:rsidRPr="00994A31" w14:paraId="1211D665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7F4A60AD" w14:textId="226E7988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Творожный кармашек с маслом 150г -50%</w:t>
            </w:r>
          </w:p>
        </w:tc>
        <w:tc>
          <w:tcPr>
            <w:tcW w:w="2021" w:type="dxa"/>
            <w:noWrap/>
            <w:hideMark/>
          </w:tcPr>
          <w:p w14:paraId="636BD18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3A52B5B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600</w:t>
            </w:r>
          </w:p>
        </w:tc>
      </w:tr>
      <w:tr w:rsidR="00994A31" w:rsidRPr="00994A31" w14:paraId="7CF8EAB0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515A9AE9" w14:textId="653EBCF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Булочка с ванильно-ягодной начинкой -50%</w:t>
            </w:r>
          </w:p>
        </w:tc>
        <w:tc>
          <w:tcPr>
            <w:tcW w:w="2021" w:type="dxa"/>
            <w:noWrap/>
            <w:hideMark/>
          </w:tcPr>
          <w:p w14:paraId="1BF5BBA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3D2CDBCC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600</w:t>
            </w:r>
          </w:p>
        </w:tc>
      </w:tr>
      <w:tr w:rsidR="00994A31" w:rsidRPr="00994A31" w14:paraId="4463AEC6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74504A03" w14:textId="68474A86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Булочка с ванильно-ягодной начинкой БЕСПЛАТНО</w:t>
            </w:r>
          </w:p>
        </w:tc>
        <w:tc>
          <w:tcPr>
            <w:tcW w:w="2021" w:type="dxa"/>
            <w:noWrap/>
            <w:hideMark/>
          </w:tcPr>
          <w:p w14:paraId="47343A7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  <w:hideMark/>
          </w:tcPr>
          <w:p w14:paraId="39B3DE4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600</w:t>
            </w:r>
          </w:p>
        </w:tc>
      </w:tr>
      <w:tr w:rsidR="00994A31" w:rsidRPr="00994A31" w14:paraId="6294D82E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3F34BF5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Пирожок с сосиской 70г -50%</w:t>
            </w:r>
          </w:p>
        </w:tc>
        <w:tc>
          <w:tcPr>
            <w:tcW w:w="2021" w:type="dxa"/>
            <w:noWrap/>
            <w:hideMark/>
          </w:tcPr>
          <w:p w14:paraId="659E4007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030B464E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1016DF51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3363F3F" w14:textId="7C528B5D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Пирожок с сосиской 70г БЕСПЛАТНО</w:t>
            </w:r>
          </w:p>
        </w:tc>
        <w:tc>
          <w:tcPr>
            <w:tcW w:w="2021" w:type="dxa"/>
            <w:noWrap/>
            <w:hideMark/>
          </w:tcPr>
          <w:p w14:paraId="532518E5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  <w:hideMark/>
          </w:tcPr>
          <w:p w14:paraId="5138EE3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43973AC1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5881D029" w14:textId="703E9D40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Пирожок с мясом 65г -50%</w:t>
            </w:r>
          </w:p>
        </w:tc>
        <w:tc>
          <w:tcPr>
            <w:tcW w:w="2021" w:type="dxa"/>
            <w:noWrap/>
            <w:hideMark/>
          </w:tcPr>
          <w:p w14:paraId="071B956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483F6875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035F865B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1BB5C752" w14:textId="3D35515D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Пирожок с мясом 65г БЕСПЛАТНО</w:t>
            </w:r>
          </w:p>
        </w:tc>
        <w:tc>
          <w:tcPr>
            <w:tcW w:w="2021" w:type="dxa"/>
            <w:noWrap/>
            <w:hideMark/>
          </w:tcPr>
          <w:p w14:paraId="27AC5A0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  <w:hideMark/>
          </w:tcPr>
          <w:p w14:paraId="1A066BB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700</w:t>
            </w:r>
          </w:p>
        </w:tc>
      </w:tr>
      <w:tr w:rsidR="00994A31" w:rsidRPr="00994A31" w14:paraId="33E7527E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02B204FD" w14:textId="774BB55F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Блок Vitamin Well Reload (12 шт. в блоке) БЕСПЛАТНО</w:t>
            </w:r>
          </w:p>
        </w:tc>
        <w:tc>
          <w:tcPr>
            <w:tcW w:w="2021" w:type="dxa"/>
            <w:noWrap/>
            <w:hideMark/>
          </w:tcPr>
          <w:p w14:paraId="02760CA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  <w:hideMark/>
          </w:tcPr>
          <w:p w14:paraId="05D0BCC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30</w:t>
            </w:r>
          </w:p>
        </w:tc>
      </w:tr>
      <w:tr w:rsidR="00994A31" w:rsidRPr="00994A31" w14:paraId="432CF08F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4C547810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Бургер от Täkupoiss -50%</w:t>
            </w:r>
          </w:p>
        </w:tc>
        <w:tc>
          <w:tcPr>
            <w:tcW w:w="2021" w:type="dxa"/>
            <w:noWrap/>
            <w:hideMark/>
          </w:tcPr>
          <w:p w14:paraId="5F8EEB18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08DDE1D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150</w:t>
            </w:r>
          </w:p>
        </w:tc>
      </w:tr>
      <w:tr w:rsidR="00994A31" w:rsidRPr="00994A31" w14:paraId="157CB118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2E156B6D" w14:textId="39191C17" w:rsidR="00994A31" w:rsidRPr="00994A31" w:rsidRDefault="00994A31" w:rsidP="0099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Блинчики с крафтовым мороженым от Täkupoiss -50%</w:t>
            </w:r>
          </w:p>
        </w:tc>
        <w:tc>
          <w:tcPr>
            <w:tcW w:w="2021" w:type="dxa"/>
            <w:noWrap/>
            <w:hideMark/>
          </w:tcPr>
          <w:p w14:paraId="06C7076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1C737C85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200</w:t>
            </w:r>
          </w:p>
        </w:tc>
      </w:tr>
      <w:tr w:rsidR="00994A31" w:rsidRPr="00994A31" w14:paraId="1F92C289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BA290BA" w14:textId="001BE540" w:rsidR="00994A31" w:rsidRPr="00994A31" w:rsidRDefault="00994A31" w:rsidP="0099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Коктейль-мороженое со сливовым соком от Täkupoiss -50%</w:t>
            </w:r>
          </w:p>
        </w:tc>
        <w:tc>
          <w:tcPr>
            <w:tcW w:w="2021" w:type="dxa"/>
            <w:noWrap/>
            <w:hideMark/>
          </w:tcPr>
          <w:p w14:paraId="56971373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7CD2018F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200</w:t>
            </w:r>
          </w:p>
        </w:tc>
      </w:tr>
      <w:tr w:rsidR="00994A31" w:rsidRPr="00994A31" w14:paraId="1D081B1B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5C3DD7B6" w14:textId="1073085C" w:rsidR="00994A31" w:rsidRPr="00994A31" w:rsidRDefault="00994A31" w:rsidP="0099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Котлеты из щуки от Täkupoiss -50%</w:t>
            </w:r>
          </w:p>
        </w:tc>
        <w:tc>
          <w:tcPr>
            <w:tcW w:w="2021" w:type="dxa"/>
            <w:noWrap/>
            <w:hideMark/>
          </w:tcPr>
          <w:p w14:paraId="4B89481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6C9EA40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150</w:t>
            </w:r>
          </w:p>
        </w:tc>
      </w:tr>
      <w:tr w:rsidR="00994A31" w:rsidRPr="00994A31" w14:paraId="0C993534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5B049DDE" w14:textId="332C87E3" w:rsidR="00994A31" w:rsidRPr="00994A31" w:rsidRDefault="00994A31" w:rsidP="0099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Шницель из курицы от Täkupoiss -50%</w:t>
            </w:r>
          </w:p>
        </w:tc>
        <w:tc>
          <w:tcPr>
            <w:tcW w:w="2021" w:type="dxa"/>
            <w:noWrap/>
            <w:hideMark/>
          </w:tcPr>
          <w:p w14:paraId="5B293D4A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58213272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200</w:t>
            </w:r>
          </w:p>
        </w:tc>
      </w:tr>
      <w:tr w:rsidR="00994A31" w:rsidRPr="00994A31" w14:paraId="0B7AA025" w14:textId="77777777" w:rsidTr="006010DA">
        <w:trPr>
          <w:trHeight w:val="300"/>
        </w:trPr>
        <w:tc>
          <w:tcPr>
            <w:tcW w:w="5666" w:type="dxa"/>
            <w:noWrap/>
            <w:hideMark/>
          </w:tcPr>
          <w:p w14:paraId="6C9AD40B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Лимонад от Täkupoiss -50%</w:t>
            </w:r>
          </w:p>
        </w:tc>
        <w:tc>
          <w:tcPr>
            <w:tcW w:w="2021" w:type="dxa"/>
            <w:noWrap/>
            <w:hideMark/>
          </w:tcPr>
          <w:p w14:paraId="0AC5A721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50%</w:t>
            </w:r>
          </w:p>
        </w:tc>
        <w:tc>
          <w:tcPr>
            <w:tcW w:w="1420" w:type="dxa"/>
            <w:noWrap/>
            <w:hideMark/>
          </w:tcPr>
          <w:p w14:paraId="5BA95DA6" w14:textId="77777777" w:rsidR="00994A31" w:rsidRPr="00994A31" w:rsidRDefault="00994A31" w:rsidP="00994A31">
            <w:pPr>
              <w:rPr>
                <w:sz w:val="24"/>
                <w:szCs w:val="24"/>
              </w:rPr>
            </w:pPr>
            <w:r w:rsidRPr="00994A31">
              <w:rPr>
                <w:sz w:val="24"/>
                <w:szCs w:val="24"/>
                <w:lang w:bidi="ru-RU"/>
              </w:rPr>
              <w:t>300</w:t>
            </w:r>
          </w:p>
        </w:tc>
      </w:tr>
      <w:tr w:rsidR="007D70F0" w:rsidRPr="00994A31" w14:paraId="37B70F7F" w14:textId="77777777" w:rsidTr="006010DA">
        <w:trPr>
          <w:trHeight w:val="300"/>
        </w:trPr>
        <w:tc>
          <w:tcPr>
            <w:tcW w:w="5666" w:type="dxa"/>
            <w:noWrap/>
          </w:tcPr>
          <w:p w14:paraId="4E07ECC1" w14:textId="7B1B16A1" w:rsidR="007D70F0" w:rsidRPr="00994A31" w:rsidRDefault="007D70F0" w:rsidP="0099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Кошелек Coop Bank БЕСПЛАТНО</w:t>
            </w:r>
          </w:p>
        </w:tc>
        <w:tc>
          <w:tcPr>
            <w:tcW w:w="2021" w:type="dxa"/>
            <w:noWrap/>
          </w:tcPr>
          <w:p w14:paraId="2112967C" w14:textId="731A6AAF" w:rsidR="007D70F0" w:rsidRPr="00994A31" w:rsidRDefault="007D70F0" w:rsidP="0099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100%</w:t>
            </w:r>
          </w:p>
        </w:tc>
        <w:tc>
          <w:tcPr>
            <w:tcW w:w="1420" w:type="dxa"/>
            <w:noWrap/>
          </w:tcPr>
          <w:p w14:paraId="6123DBE0" w14:textId="10DB79FA" w:rsidR="007D70F0" w:rsidRPr="00994A31" w:rsidRDefault="007D70F0" w:rsidP="0099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100</w:t>
            </w:r>
          </w:p>
        </w:tc>
      </w:tr>
    </w:tbl>
    <w:p w14:paraId="30A79AC2" w14:textId="77777777" w:rsidR="00CA2995" w:rsidRPr="00CA2995" w:rsidRDefault="00CA2995" w:rsidP="00994A31">
      <w:pPr>
        <w:rPr>
          <w:sz w:val="24"/>
          <w:szCs w:val="24"/>
        </w:rPr>
      </w:pPr>
    </w:p>
    <w:sectPr w:rsidR="00CA2995" w:rsidRPr="00CA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7D2D"/>
    <w:multiLevelType w:val="hybridMultilevel"/>
    <w:tmpl w:val="0CAA41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44910"/>
    <w:multiLevelType w:val="hybridMultilevel"/>
    <w:tmpl w:val="0B94937C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34A28"/>
    <w:multiLevelType w:val="hybridMultilevel"/>
    <w:tmpl w:val="2042CBD6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2538BF"/>
    <w:multiLevelType w:val="hybridMultilevel"/>
    <w:tmpl w:val="29BC6D1C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373A2C"/>
    <w:multiLevelType w:val="hybridMultilevel"/>
    <w:tmpl w:val="CD303E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7697"/>
    <w:multiLevelType w:val="hybridMultilevel"/>
    <w:tmpl w:val="9272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592A"/>
    <w:multiLevelType w:val="hybridMultilevel"/>
    <w:tmpl w:val="AEBAA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D413F"/>
    <w:multiLevelType w:val="hybridMultilevel"/>
    <w:tmpl w:val="E5488CBC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017662">
    <w:abstractNumId w:val="5"/>
  </w:num>
  <w:num w:numId="2" w16cid:durableId="2114742542">
    <w:abstractNumId w:val="7"/>
  </w:num>
  <w:num w:numId="3" w16cid:durableId="548954034">
    <w:abstractNumId w:val="4"/>
  </w:num>
  <w:num w:numId="4" w16cid:durableId="422192119">
    <w:abstractNumId w:val="6"/>
  </w:num>
  <w:num w:numId="5" w16cid:durableId="239484932">
    <w:abstractNumId w:val="4"/>
  </w:num>
  <w:num w:numId="6" w16cid:durableId="244844897">
    <w:abstractNumId w:val="7"/>
  </w:num>
  <w:num w:numId="7" w16cid:durableId="85853324">
    <w:abstractNumId w:val="0"/>
  </w:num>
  <w:num w:numId="8" w16cid:durableId="1300725546">
    <w:abstractNumId w:val="5"/>
  </w:num>
  <w:num w:numId="9" w16cid:durableId="1035345235">
    <w:abstractNumId w:val="2"/>
  </w:num>
  <w:num w:numId="10" w16cid:durableId="634221392">
    <w:abstractNumId w:val="5"/>
  </w:num>
  <w:num w:numId="11" w16cid:durableId="835533619">
    <w:abstractNumId w:val="1"/>
  </w:num>
  <w:num w:numId="12" w16cid:durableId="110919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9"/>
    <w:rsid w:val="0000304C"/>
    <w:rsid w:val="00003BA5"/>
    <w:rsid w:val="0000775E"/>
    <w:rsid w:val="00012EE7"/>
    <w:rsid w:val="00015537"/>
    <w:rsid w:val="00017742"/>
    <w:rsid w:val="00033ED6"/>
    <w:rsid w:val="0004046C"/>
    <w:rsid w:val="00040F46"/>
    <w:rsid w:val="00041846"/>
    <w:rsid w:val="00054D00"/>
    <w:rsid w:val="0006778A"/>
    <w:rsid w:val="00075E63"/>
    <w:rsid w:val="00084D26"/>
    <w:rsid w:val="00091700"/>
    <w:rsid w:val="000A18B2"/>
    <w:rsid w:val="000A5742"/>
    <w:rsid w:val="000A7ABE"/>
    <w:rsid w:val="000C21C6"/>
    <w:rsid w:val="000C4CF5"/>
    <w:rsid w:val="000D1748"/>
    <w:rsid w:val="000E639F"/>
    <w:rsid w:val="000F2404"/>
    <w:rsid w:val="000F71A4"/>
    <w:rsid w:val="00106009"/>
    <w:rsid w:val="00114106"/>
    <w:rsid w:val="001233D7"/>
    <w:rsid w:val="00133DEE"/>
    <w:rsid w:val="00146624"/>
    <w:rsid w:val="00154A5A"/>
    <w:rsid w:val="00160060"/>
    <w:rsid w:val="00182843"/>
    <w:rsid w:val="001844D9"/>
    <w:rsid w:val="00192F15"/>
    <w:rsid w:val="001A6C77"/>
    <w:rsid w:val="001B1433"/>
    <w:rsid w:val="001B15E1"/>
    <w:rsid w:val="001B2CBB"/>
    <w:rsid w:val="001B2EF3"/>
    <w:rsid w:val="001C4EA8"/>
    <w:rsid w:val="001D03BC"/>
    <w:rsid w:val="001E4C93"/>
    <w:rsid w:val="002048C8"/>
    <w:rsid w:val="00206602"/>
    <w:rsid w:val="0021269B"/>
    <w:rsid w:val="00223053"/>
    <w:rsid w:val="002478C2"/>
    <w:rsid w:val="002639B0"/>
    <w:rsid w:val="00267A43"/>
    <w:rsid w:val="0028640C"/>
    <w:rsid w:val="0029273F"/>
    <w:rsid w:val="00295ABB"/>
    <w:rsid w:val="00297A62"/>
    <w:rsid w:val="00297E93"/>
    <w:rsid w:val="002A7B80"/>
    <w:rsid w:val="002C6D99"/>
    <w:rsid w:val="002D00B7"/>
    <w:rsid w:val="002D686F"/>
    <w:rsid w:val="002E55B2"/>
    <w:rsid w:val="003304AD"/>
    <w:rsid w:val="00332E20"/>
    <w:rsid w:val="003346C8"/>
    <w:rsid w:val="003717C6"/>
    <w:rsid w:val="003754A9"/>
    <w:rsid w:val="003778CC"/>
    <w:rsid w:val="0038708A"/>
    <w:rsid w:val="0039776A"/>
    <w:rsid w:val="003A352A"/>
    <w:rsid w:val="003B2BC3"/>
    <w:rsid w:val="003B4D51"/>
    <w:rsid w:val="003C6786"/>
    <w:rsid w:val="00400E14"/>
    <w:rsid w:val="00401073"/>
    <w:rsid w:val="004043BE"/>
    <w:rsid w:val="004150FE"/>
    <w:rsid w:val="00432EDD"/>
    <w:rsid w:val="00435FD9"/>
    <w:rsid w:val="00440B6A"/>
    <w:rsid w:val="00445EFC"/>
    <w:rsid w:val="00453728"/>
    <w:rsid w:val="00457B75"/>
    <w:rsid w:val="0046322E"/>
    <w:rsid w:val="00484D85"/>
    <w:rsid w:val="004858AA"/>
    <w:rsid w:val="00492665"/>
    <w:rsid w:val="00494958"/>
    <w:rsid w:val="004A0A53"/>
    <w:rsid w:val="004C6404"/>
    <w:rsid w:val="004D0914"/>
    <w:rsid w:val="004D53BF"/>
    <w:rsid w:val="004D674B"/>
    <w:rsid w:val="004E5AC5"/>
    <w:rsid w:val="004F15C2"/>
    <w:rsid w:val="00510169"/>
    <w:rsid w:val="0051486C"/>
    <w:rsid w:val="00524B08"/>
    <w:rsid w:val="005277C5"/>
    <w:rsid w:val="00530870"/>
    <w:rsid w:val="00543141"/>
    <w:rsid w:val="005476D7"/>
    <w:rsid w:val="005501F0"/>
    <w:rsid w:val="00555DEC"/>
    <w:rsid w:val="0058645C"/>
    <w:rsid w:val="00595F72"/>
    <w:rsid w:val="005B13A7"/>
    <w:rsid w:val="005B509D"/>
    <w:rsid w:val="005C5BAC"/>
    <w:rsid w:val="005C6835"/>
    <w:rsid w:val="005D2394"/>
    <w:rsid w:val="005D3B54"/>
    <w:rsid w:val="005F0EE8"/>
    <w:rsid w:val="005F2EB6"/>
    <w:rsid w:val="00600CE5"/>
    <w:rsid w:val="006010DA"/>
    <w:rsid w:val="00604B7B"/>
    <w:rsid w:val="00612D41"/>
    <w:rsid w:val="00616C33"/>
    <w:rsid w:val="00617650"/>
    <w:rsid w:val="006176AE"/>
    <w:rsid w:val="006349D9"/>
    <w:rsid w:val="00635B66"/>
    <w:rsid w:val="00640515"/>
    <w:rsid w:val="00641A81"/>
    <w:rsid w:val="0065750C"/>
    <w:rsid w:val="00676687"/>
    <w:rsid w:val="00682040"/>
    <w:rsid w:val="00690E8A"/>
    <w:rsid w:val="006A44EA"/>
    <w:rsid w:val="006A5E3B"/>
    <w:rsid w:val="006B2A8B"/>
    <w:rsid w:val="006D14DF"/>
    <w:rsid w:val="006D1E4A"/>
    <w:rsid w:val="006D31E1"/>
    <w:rsid w:val="006E4A54"/>
    <w:rsid w:val="006F4556"/>
    <w:rsid w:val="006F4855"/>
    <w:rsid w:val="00711409"/>
    <w:rsid w:val="007269BD"/>
    <w:rsid w:val="0077006D"/>
    <w:rsid w:val="00770F54"/>
    <w:rsid w:val="0079627E"/>
    <w:rsid w:val="00797B50"/>
    <w:rsid w:val="007A3647"/>
    <w:rsid w:val="007D1BB1"/>
    <w:rsid w:val="007D70F0"/>
    <w:rsid w:val="007F6C7A"/>
    <w:rsid w:val="00801F44"/>
    <w:rsid w:val="00803BEA"/>
    <w:rsid w:val="00814AA4"/>
    <w:rsid w:val="00815F75"/>
    <w:rsid w:val="008170F2"/>
    <w:rsid w:val="00820B96"/>
    <w:rsid w:val="00826378"/>
    <w:rsid w:val="008300EA"/>
    <w:rsid w:val="00855E39"/>
    <w:rsid w:val="00862647"/>
    <w:rsid w:val="008730A9"/>
    <w:rsid w:val="00895763"/>
    <w:rsid w:val="008B2941"/>
    <w:rsid w:val="008B61A8"/>
    <w:rsid w:val="008B7A1D"/>
    <w:rsid w:val="008C1D19"/>
    <w:rsid w:val="008F46E3"/>
    <w:rsid w:val="0092357D"/>
    <w:rsid w:val="00923744"/>
    <w:rsid w:val="00930409"/>
    <w:rsid w:val="0095603F"/>
    <w:rsid w:val="00956EE7"/>
    <w:rsid w:val="00966DF0"/>
    <w:rsid w:val="00972C5E"/>
    <w:rsid w:val="00992351"/>
    <w:rsid w:val="00992562"/>
    <w:rsid w:val="00994A31"/>
    <w:rsid w:val="00996725"/>
    <w:rsid w:val="009C4707"/>
    <w:rsid w:val="009C526A"/>
    <w:rsid w:val="009C7645"/>
    <w:rsid w:val="009D36E7"/>
    <w:rsid w:val="009D4ABE"/>
    <w:rsid w:val="009E1B67"/>
    <w:rsid w:val="009E1EE6"/>
    <w:rsid w:val="009E2811"/>
    <w:rsid w:val="009F2E62"/>
    <w:rsid w:val="009F3D50"/>
    <w:rsid w:val="009F780D"/>
    <w:rsid w:val="00A05E9D"/>
    <w:rsid w:val="00A42A4C"/>
    <w:rsid w:val="00A46FD2"/>
    <w:rsid w:val="00A51C97"/>
    <w:rsid w:val="00A548A4"/>
    <w:rsid w:val="00A86384"/>
    <w:rsid w:val="00A90D64"/>
    <w:rsid w:val="00AB19C9"/>
    <w:rsid w:val="00AB1AFC"/>
    <w:rsid w:val="00AB27CB"/>
    <w:rsid w:val="00AB2CB8"/>
    <w:rsid w:val="00AB7CD7"/>
    <w:rsid w:val="00AC2C1C"/>
    <w:rsid w:val="00AC6395"/>
    <w:rsid w:val="00AF73B6"/>
    <w:rsid w:val="00B03E47"/>
    <w:rsid w:val="00B14898"/>
    <w:rsid w:val="00B2156A"/>
    <w:rsid w:val="00B3368D"/>
    <w:rsid w:val="00B511A9"/>
    <w:rsid w:val="00B5316E"/>
    <w:rsid w:val="00B5440D"/>
    <w:rsid w:val="00B61F29"/>
    <w:rsid w:val="00B666A9"/>
    <w:rsid w:val="00B85C58"/>
    <w:rsid w:val="00B87547"/>
    <w:rsid w:val="00B90C7D"/>
    <w:rsid w:val="00B93E9E"/>
    <w:rsid w:val="00B94068"/>
    <w:rsid w:val="00B94786"/>
    <w:rsid w:val="00B954BE"/>
    <w:rsid w:val="00BA7116"/>
    <w:rsid w:val="00BB350C"/>
    <w:rsid w:val="00BB5F9E"/>
    <w:rsid w:val="00BE7393"/>
    <w:rsid w:val="00BF2E90"/>
    <w:rsid w:val="00C0064E"/>
    <w:rsid w:val="00C00CE1"/>
    <w:rsid w:val="00C26CE6"/>
    <w:rsid w:val="00C31B8E"/>
    <w:rsid w:val="00C421AD"/>
    <w:rsid w:val="00C56185"/>
    <w:rsid w:val="00C562A7"/>
    <w:rsid w:val="00C56473"/>
    <w:rsid w:val="00C566B9"/>
    <w:rsid w:val="00C66CCA"/>
    <w:rsid w:val="00C72F43"/>
    <w:rsid w:val="00C86F2E"/>
    <w:rsid w:val="00CA147C"/>
    <w:rsid w:val="00CA2995"/>
    <w:rsid w:val="00CA486A"/>
    <w:rsid w:val="00CA7DAF"/>
    <w:rsid w:val="00CD25B8"/>
    <w:rsid w:val="00CD3438"/>
    <w:rsid w:val="00CE4637"/>
    <w:rsid w:val="00CE4DBD"/>
    <w:rsid w:val="00D125D6"/>
    <w:rsid w:val="00D1546C"/>
    <w:rsid w:val="00D15D5E"/>
    <w:rsid w:val="00D31997"/>
    <w:rsid w:val="00D42A3B"/>
    <w:rsid w:val="00D53A28"/>
    <w:rsid w:val="00D554AF"/>
    <w:rsid w:val="00D60950"/>
    <w:rsid w:val="00D91F5D"/>
    <w:rsid w:val="00DB132F"/>
    <w:rsid w:val="00DB2B71"/>
    <w:rsid w:val="00DB5691"/>
    <w:rsid w:val="00DE549C"/>
    <w:rsid w:val="00DF125A"/>
    <w:rsid w:val="00E06BFD"/>
    <w:rsid w:val="00E06C3A"/>
    <w:rsid w:val="00E20A67"/>
    <w:rsid w:val="00E213B4"/>
    <w:rsid w:val="00E256C3"/>
    <w:rsid w:val="00E278CF"/>
    <w:rsid w:val="00E316DD"/>
    <w:rsid w:val="00E51458"/>
    <w:rsid w:val="00E54346"/>
    <w:rsid w:val="00E5746E"/>
    <w:rsid w:val="00E70D59"/>
    <w:rsid w:val="00E9752E"/>
    <w:rsid w:val="00EA2830"/>
    <w:rsid w:val="00EB0880"/>
    <w:rsid w:val="00EB1322"/>
    <w:rsid w:val="00EB5DC6"/>
    <w:rsid w:val="00EB7491"/>
    <w:rsid w:val="00EC388B"/>
    <w:rsid w:val="00EC3FFF"/>
    <w:rsid w:val="00EE25FF"/>
    <w:rsid w:val="00F03721"/>
    <w:rsid w:val="00F074E2"/>
    <w:rsid w:val="00F17B3A"/>
    <w:rsid w:val="00F462F0"/>
    <w:rsid w:val="00F5464D"/>
    <w:rsid w:val="00F65108"/>
    <w:rsid w:val="00F71507"/>
    <w:rsid w:val="00F82264"/>
    <w:rsid w:val="00F92E45"/>
    <w:rsid w:val="00FB0775"/>
    <w:rsid w:val="00FC004B"/>
    <w:rsid w:val="00FD5BDC"/>
    <w:rsid w:val="00FD5F52"/>
    <w:rsid w:val="00FF3A9A"/>
    <w:rsid w:val="00FF5409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A98D"/>
  <w15:chartTrackingRefBased/>
  <w15:docId w15:val="{755409F0-4EDF-4C74-A2D9-AF5A1796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B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43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438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D343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C6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22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B954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775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ela@alexel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FCAA-8F45-4605-BF74-75BADE4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1074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Kivilo</dc:creator>
  <cp:keywords/>
  <dc:description/>
  <cp:lastModifiedBy>Hanno Vainola</cp:lastModifiedBy>
  <cp:revision>8</cp:revision>
  <dcterms:created xsi:type="dcterms:W3CDTF">2025-06-03T07:15:00Z</dcterms:created>
  <dcterms:modified xsi:type="dcterms:W3CDTF">2025-06-05T12:39:00Z</dcterms:modified>
</cp:coreProperties>
</file>