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4385" w14:textId="2270FE8E" w:rsidR="00C566B9" w:rsidRDefault="00192F15" w:rsidP="00C566B9">
      <w:pPr>
        <w:jc w:val="both"/>
        <w:rPr>
          <w:b/>
          <w:bCs/>
          <w:sz w:val="28"/>
          <w:szCs w:val="28"/>
        </w:rPr>
      </w:pPr>
      <w:r>
        <w:rPr>
          <w:b/>
          <w:sz w:val="28"/>
          <w:szCs w:val="28"/>
          <w:lang w:bidi="en-US"/>
        </w:rPr>
        <w:t>ALEXELA’S SUMMER CAMPAIGN 2025 TERMS AND CONDITIONS</w:t>
      </w:r>
    </w:p>
    <w:p w14:paraId="7B4584B4" w14:textId="0824F5EC" w:rsidR="00B5316E" w:rsidRDefault="00814AA4" w:rsidP="00C566B9">
      <w:pPr>
        <w:jc w:val="both"/>
        <w:rPr>
          <w:sz w:val="24"/>
          <w:szCs w:val="24"/>
        </w:rPr>
      </w:pPr>
      <w:r>
        <w:rPr>
          <w:sz w:val="24"/>
          <w:szCs w:val="24"/>
          <w:lang w:bidi="en-US"/>
        </w:rPr>
        <w:t>Valid from 16.06.2025.</w:t>
      </w:r>
    </w:p>
    <w:p w14:paraId="0F2A2062" w14:textId="7CB443C3" w:rsidR="00C56185" w:rsidRPr="00DF125A" w:rsidRDefault="00C56185" w:rsidP="00C566B9">
      <w:pPr>
        <w:jc w:val="both"/>
        <w:rPr>
          <w:b/>
          <w:bCs/>
          <w:sz w:val="24"/>
          <w:szCs w:val="24"/>
        </w:rPr>
      </w:pPr>
      <w:r w:rsidRPr="00DF125A">
        <w:rPr>
          <w:b/>
          <w:sz w:val="24"/>
          <w:szCs w:val="24"/>
          <w:lang w:bidi="en-US"/>
        </w:rPr>
        <w:t>In case of any discrepancy between the versions of the terms and conditions of the campaign in different languages, the Estonian version shall prevail.</w:t>
      </w:r>
    </w:p>
    <w:p w14:paraId="4F08212E" w14:textId="2DE55246" w:rsidR="00C566B9" w:rsidRPr="00DF125A" w:rsidRDefault="00C566B9" w:rsidP="00C566B9">
      <w:pPr>
        <w:pStyle w:val="ListParagraph"/>
        <w:numPr>
          <w:ilvl w:val="0"/>
          <w:numId w:val="1"/>
        </w:numPr>
        <w:jc w:val="both"/>
        <w:rPr>
          <w:sz w:val="24"/>
          <w:szCs w:val="24"/>
        </w:rPr>
      </w:pPr>
      <w:r w:rsidRPr="00DF125A">
        <w:rPr>
          <w:sz w:val="24"/>
          <w:szCs w:val="24"/>
          <w:lang w:bidi="en-US"/>
        </w:rPr>
        <w:t xml:space="preserve">Alexela’s summer campaign 2025 </w:t>
      </w:r>
      <w:r w:rsidRPr="00DF125A">
        <w:rPr>
          <w:b/>
          <w:sz w:val="24"/>
          <w:szCs w:val="24"/>
          <w:lang w:bidi="en-US"/>
        </w:rPr>
        <w:t>“Spin for Gold”</w:t>
      </w:r>
      <w:r w:rsidRPr="00DF125A">
        <w:rPr>
          <w:sz w:val="24"/>
          <w:szCs w:val="24"/>
          <w:lang w:bidi="en-US"/>
        </w:rPr>
        <w:t xml:space="preserve"> (hereinafter referred to as the </w:t>
      </w:r>
      <w:r w:rsidRPr="00DF125A">
        <w:rPr>
          <w:b/>
          <w:sz w:val="24"/>
          <w:szCs w:val="24"/>
          <w:lang w:bidi="en-US"/>
        </w:rPr>
        <w:t>Campaign</w:t>
      </w:r>
      <w:r w:rsidRPr="00DF125A">
        <w:rPr>
          <w:sz w:val="24"/>
          <w:szCs w:val="24"/>
          <w:lang w:bidi="en-US"/>
        </w:rPr>
        <w:t xml:space="preserve">) is organized by AS Alexela, Roseni 11, 10111 Tallinn (hereinafter referred to as the </w:t>
      </w:r>
      <w:r w:rsidRPr="00DF125A">
        <w:rPr>
          <w:b/>
          <w:sz w:val="24"/>
          <w:szCs w:val="24"/>
          <w:lang w:bidi="en-US"/>
        </w:rPr>
        <w:t>Campaign Organizer</w:t>
      </w:r>
      <w:r w:rsidRPr="00DF125A">
        <w:rPr>
          <w:sz w:val="24"/>
          <w:szCs w:val="24"/>
          <w:lang w:bidi="en-US"/>
        </w:rPr>
        <w:t xml:space="preserve">). </w:t>
      </w:r>
    </w:p>
    <w:p w14:paraId="24CBFA14" w14:textId="6DA8EAFF" w:rsidR="00AB19C9" w:rsidRPr="00DF125A" w:rsidRDefault="00C566B9" w:rsidP="00C566B9">
      <w:pPr>
        <w:pStyle w:val="ListParagraph"/>
        <w:numPr>
          <w:ilvl w:val="0"/>
          <w:numId w:val="1"/>
        </w:numPr>
        <w:jc w:val="both"/>
        <w:rPr>
          <w:sz w:val="24"/>
          <w:szCs w:val="24"/>
        </w:rPr>
      </w:pPr>
      <w:r w:rsidRPr="00DF125A">
        <w:rPr>
          <w:sz w:val="24"/>
          <w:szCs w:val="24"/>
          <w:lang w:bidi="en-US"/>
        </w:rPr>
        <w:t>The</w:t>
      </w:r>
      <w:r w:rsidRPr="00DF125A">
        <w:rPr>
          <w:b/>
          <w:sz w:val="24"/>
          <w:szCs w:val="24"/>
          <w:lang w:bidi="en-US"/>
        </w:rPr>
        <w:t xml:space="preserve"> Campaign period</w:t>
      </w:r>
      <w:r w:rsidRPr="00DF125A">
        <w:rPr>
          <w:sz w:val="24"/>
          <w:szCs w:val="24"/>
          <w:lang w:bidi="en-US"/>
        </w:rPr>
        <w:t xml:space="preserve">, during which you can spin the raffle wheel, is from 16.06.2025 to 31.07.2025. </w:t>
      </w:r>
    </w:p>
    <w:p w14:paraId="05EDAFB7" w14:textId="76689293" w:rsidR="00C566B9" w:rsidRDefault="00C566B9" w:rsidP="00C566B9">
      <w:pPr>
        <w:pStyle w:val="ListParagraph"/>
        <w:numPr>
          <w:ilvl w:val="0"/>
          <w:numId w:val="1"/>
        </w:numPr>
        <w:jc w:val="both"/>
        <w:rPr>
          <w:sz w:val="24"/>
          <w:szCs w:val="24"/>
        </w:rPr>
      </w:pPr>
      <w:r w:rsidRPr="00DF125A">
        <w:rPr>
          <w:sz w:val="24"/>
          <w:szCs w:val="24"/>
          <w:lang w:bidi="en-US"/>
        </w:rPr>
        <w:t>The</w:t>
      </w:r>
      <w:r w:rsidRPr="00DF125A">
        <w:rPr>
          <w:b/>
          <w:sz w:val="24"/>
          <w:szCs w:val="24"/>
          <w:lang w:bidi="en-US"/>
        </w:rPr>
        <w:t xml:space="preserve"> Campaign </w:t>
      </w:r>
      <w:r w:rsidRPr="00DF125A">
        <w:rPr>
          <w:sz w:val="24"/>
          <w:szCs w:val="24"/>
          <w:lang w:bidi="en-US"/>
        </w:rPr>
        <w:t xml:space="preserve">is organized and carried out in Estonia. </w:t>
      </w:r>
    </w:p>
    <w:p w14:paraId="6C9FAA3A" w14:textId="4EEB02C5" w:rsidR="00EB5DC6" w:rsidRPr="00EB5DC6" w:rsidRDefault="00EB5DC6" w:rsidP="00EB5DC6">
      <w:pPr>
        <w:pStyle w:val="ListParagraph"/>
        <w:numPr>
          <w:ilvl w:val="0"/>
          <w:numId w:val="1"/>
        </w:numPr>
        <w:spacing w:line="259" w:lineRule="auto"/>
        <w:jc w:val="both"/>
        <w:rPr>
          <w:sz w:val="24"/>
          <w:szCs w:val="24"/>
        </w:rPr>
      </w:pPr>
      <w:r w:rsidRPr="00DF125A">
        <w:rPr>
          <w:sz w:val="24"/>
          <w:szCs w:val="24"/>
          <w:lang w:bidi="en-US"/>
        </w:rPr>
        <w:t xml:space="preserve">Private customers of My Alexela who spin the </w:t>
      </w:r>
      <w:r w:rsidRPr="00DF125A">
        <w:rPr>
          <w:b/>
          <w:sz w:val="24"/>
          <w:szCs w:val="24"/>
          <w:lang w:bidi="en-US"/>
        </w:rPr>
        <w:t>Campaign raffle wheel</w:t>
      </w:r>
      <w:r w:rsidRPr="00DF125A">
        <w:rPr>
          <w:sz w:val="24"/>
          <w:szCs w:val="24"/>
          <w:lang w:bidi="en-US"/>
        </w:rPr>
        <w:t xml:space="preserve"> in the Alexela app during the Campaign period (16.06.2025 - 31.07.2025) participate in the</w:t>
      </w:r>
      <w:r w:rsidRPr="00DF125A">
        <w:rPr>
          <w:b/>
          <w:sz w:val="24"/>
          <w:szCs w:val="24"/>
          <w:lang w:bidi="en-US"/>
        </w:rPr>
        <w:t xml:space="preserve"> prize draw of the Campaign</w:t>
      </w:r>
      <w:r w:rsidRPr="00DF125A">
        <w:rPr>
          <w:sz w:val="24"/>
          <w:szCs w:val="24"/>
          <w:lang w:bidi="en-US"/>
        </w:rPr>
        <w:t>. Participants in the Campaign do not have to make any paid contributions to participate in the Campaign.</w:t>
      </w:r>
    </w:p>
    <w:p w14:paraId="6808F3AA" w14:textId="605B7FD4" w:rsidR="00B2156A" w:rsidRDefault="00C566B9" w:rsidP="00635B66">
      <w:pPr>
        <w:pStyle w:val="ListParagraph"/>
        <w:numPr>
          <w:ilvl w:val="0"/>
          <w:numId w:val="1"/>
        </w:numPr>
        <w:jc w:val="both"/>
        <w:rPr>
          <w:sz w:val="24"/>
          <w:szCs w:val="24"/>
        </w:rPr>
      </w:pPr>
      <w:r w:rsidRPr="00DF125A">
        <w:rPr>
          <w:sz w:val="24"/>
          <w:szCs w:val="24"/>
          <w:lang w:bidi="en-US"/>
        </w:rPr>
        <w:t xml:space="preserve">As part of the </w:t>
      </w:r>
      <w:r w:rsidRPr="00DF125A">
        <w:rPr>
          <w:b/>
          <w:sz w:val="24"/>
          <w:szCs w:val="24"/>
          <w:lang w:bidi="en-US"/>
        </w:rPr>
        <w:t>Campaign</w:t>
      </w:r>
      <w:r w:rsidRPr="00DF125A">
        <w:rPr>
          <w:sz w:val="24"/>
          <w:szCs w:val="24"/>
          <w:lang w:bidi="en-US"/>
        </w:rPr>
        <w:t>, 11</w:t>
      </w:r>
      <w:r w:rsidR="004E76EA">
        <w:rPr>
          <w:sz w:val="24"/>
          <w:szCs w:val="24"/>
          <w:lang w:bidi="en-US"/>
        </w:rPr>
        <w:t>3</w:t>
      </w:r>
      <w:r w:rsidRPr="00DF125A">
        <w:rPr>
          <w:sz w:val="24"/>
          <w:szCs w:val="24"/>
          <w:lang w:bidi="en-US"/>
        </w:rPr>
        <w:t>,</w:t>
      </w:r>
      <w:r w:rsidR="001F6311">
        <w:rPr>
          <w:sz w:val="24"/>
          <w:szCs w:val="24"/>
          <w:lang w:bidi="en-US"/>
        </w:rPr>
        <w:t>4</w:t>
      </w:r>
      <w:r w:rsidR="004E76EA">
        <w:rPr>
          <w:sz w:val="24"/>
          <w:szCs w:val="24"/>
          <w:lang w:bidi="en-US"/>
        </w:rPr>
        <w:t>80</w:t>
      </w:r>
      <w:r w:rsidRPr="00DF125A">
        <w:rPr>
          <w:sz w:val="24"/>
          <w:szCs w:val="24"/>
          <w:lang w:bidi="en-US"/>
        </w:rPr>
        <w:t xml:space="preserve"> prizes and discounts will be raffled off as Campaign Prizes. The detailed list is shown at the end of the terms and conditions.</w:t>
      </w:r>
    </w:p>
    <w:p w14:paraId="0F2DA141" w14:textId="0A756190" w:rsidR="00994A31" w:rsidRPr="00994A31" w:rsidRDefault="00994A31" w:rsidP="00635B66">
      <w:pPr>
        <w:pStyle w:val="ListParagraph"/>
        <w:numPr>
          <w:ilvl w:val="0"/>
          <w:numId w:val="1"/>
        </w:numPr>
        <w:jc w:val="both"/>
        <w:rPr>
          <w:b/>
          <w:bCs/>
          <w:sz w:val="24"/>
          <w:szCs w:val="24"/>
        </w:rPr>
      </w:pPr>
      <w:r w:rsidRPr="00994A31">
        <w:rPr>
          <w:b/>
          <w:sz w:val="24"/>
          <w:szCs w:val="24"/>
          <w:lang w:bidi="en-US"/>
        </w:rPr>
        <w:t>The discount applies to the full price of the product and does not include My Alexela customer discounts.</w:t>
      </w:r>
    </w:p>
    <w:p w14:paraId="44C21CA5" w14:textId="51B65EC1" w:rsidR="00B954BE" w:rsidRDefault="00B954BE" w:rsidP="009E1B67">
      <w:pPr>
        <w:pStyle w:val="ListParagraph"/>
        <w:numPr>
          <w:ilvl w:val="0"/>
          <w:numId w:val="8"/>
        </w:numPr>
        <w:spacing w:line="259" w:lineRule="auto"/>
        <w:jc w:val="both"/>
        <w:rPr>
          <w:sz w:val="24"/>
          <w:szCs w:val="24"/>
        </w:rPr>
      </w:pPr>
      <w:r>
        <w:rPr>
          <w:sz w:val="24"/>
          <w:szCs w:val="24"/>
          <w:lang w:bidi="en-US"/>
        </w:rPr>
        <w:t xml:space="preserve">Each My Alexela customer has 2 spins of the </w:t>
      </w:r>
      <w:r>
        <w:rPr>
          <w:b/>
          <w:sz w:val="24"/>
          <w:szCs w:val="24"/>
          <w:lang w:bidi="en-US"/>
        </w:rPr>
        <w:t>Campaign's raffle wheel</w:t>
      </w:r>
      <w:r>
        <w:rPr>
          <w:sz w:val="24"/>
          <w:szCs w:val="24"/>
          <w:lang w:bidi="en-US"/>
        </w:rPr>
        <w:t xml:space="preserve"> per day.</w:t>
      </w:r>
    </w:p>
    <w:p w14:paraId="193D6C4F" w14:textId="1989B4DE" w:rsidR="00CA2995" w:rsidRPr="00CA2995" w:rsidRDefault="00CA2995" w:rsidP="00CA2995">
      <w:pPr>
        <w:pStyle w:val="ListParagraph"/>
        <w:numPr>
          <w:ilvl w:val="1"/>
          <w:numId w:val="8"/>
        </w:numPr>
        <w:spacing w:line="259" w:lineRule="auto"/>
        <w:jc w:val="both"/>
        <w:rPr>
          <w:sz w:val="24"/>
          <w:szCs w:val="24"/>
        </w:rPr>
      </w:pPr>
      <w:r w:rsidRPr="00CA2995">
        <w:rPr>
          <w:sz w:val="24"/>
          <w:szCs w:val="24"/>
          <w:lang w:bidi="en-US"/>
        </w:rPr>
        <w:t>Unused spins expire at midnight</w:t>
      </w:r>
    </w:p>
    <w:p w14:paraId="50A288C7" w14:textId="6BCFFC9F" w:rsidR="00CA2995" w:rsidRDefault="00CA2995" w:rsidP="00CA2995">
      <w:pPr>
        <w:pStyle w:val="ListParagraph"/>
        <w:numPr>
          <w:ilvl w:val="1"/>
          <w:numId w:val="8"/>
        </w:numPr>
        <w:spacing w:line="259" w:lineRule="auto"/>
        <w:jc w:val="both"/>
        <w:rPr>
          <w:sz w:val="24"/>
          <w:szCs w:val="24"/>
        </w:rPr>
      </w:pPr>
      <w:r w:rsidRPr="00CA2995">
        <w:rPr>
          <w:sz w:val="24"/>
          <w:szCs w:val="24"/>
          <w:lang w:bidi="en-US"/>
        </w:rPr>
        <w:t>New spins open at midnight.</w:t>
      </w:r>
    </w:p>
    <w:p w14:paraId="2565C21B" w14:textId="059AF742" w:rsidR="00CA2995" w:rsidRPr="00CA2995" w:rsidRDefault="00CA2995" w:rsidP="00CA2995">
      <w:pPr>
        <w:pStyle w:val="ListParagraph"/>
        <w:numPr>
          <w:ilvl w:val="1"/>
          <w:numId w:val="8"/>
        </w:numPr>
        <w:spacing w:line="259" w:lineRule="auto"/>
        <w:jc w:val="both"/>
        <w:rPr>
          <w:sz w:val="24"/>
          <w:szCs w:val="24"/>
        </w:rPr>
      </w:pPr>
      <w:r>
        <w:rPr>
          <w:sz w:val="24"/>
          <w:szCs w:val="24"/>
          <w:lang w:bidi="en-US"/>
        </w:rPr>
        <w:t>The number of spins does not accumulate, previously unused spins cannot be performed subsequently.</w:t>
      </w:r>
    </w:p>
    <w:p w14:paraId="6649ED75" w14:textId="2109CE25" w:rsidR="00D31997" w:rsidRPr="00DF125A" w:rsidRDefault="00D31997" w:rsidP="00D31997">
      <w:pPr>
        <w:pStyle w:val="ListParagraph"/>
        <w:numPr>
          <w:ilvl w:val="0"/>
          <w:numId w:val="1"/>
        </w:numPr>
        <w:jc w:val="both"/>
        <w:rPr>
          <w:sz w:val="24"/>
          <w:szCs w:val="24"/>
        </w:rPr>
      </w:pPr>
      <w:r w:rsidRPr="00DF125A">
        <w:rPr>
          <w:sz w:val="24"/>
          <w:szCs w:val="24"/>
          <w:lang w:bidi="en-US"/>
        </w:rPr>
        <w:t>The</w:t>
      </w:r>
      <w:r w:rsidRPr="00DF125A">
        <w:rPr>
          <w:b/>
          <w:sz w:val="24"/>
          <w:szCs w:val="24"/>
          <w:lang w:bidi="en-US"/>
        </w:rPr>
        <w:t xml:space="preserve"> Campaign Organizer</w:t>
      </w:r>
      <w:r w:rsidRPr="00DF125A">
        <w:rPr>
          <w:sz w:val="24"/>
          <w:szCs w:val="24"/>
          <w:lang w:bidi="en-US"/>
        </w:rPr>
        <w:t xml:space="preserve"> shall have the right not to hand over the Prizes if the Winners do not meet the conditions of the Campaign established by the Campaign Organizer, the Winners have provided false information or if the Winners cannot be contacted within the time specified in the terms and conditions.</w:t>
      </w:r>
    </w:p>
    <w:p w14:paraId="3AAEF4BD" w14:textId="4363720E" w:rsidR="00C566B9" w:rsidRDefault="006349D9" w:rsidP="005F2EB6">
      <w:pPr>
        <w:pStyle w:val="ListParagraph"/>
        <w:numPr>
          <w:ilvl w:val="0"/>
          <w:numId w:val="1"/>
        </w:numPr>
        <w:jc w:val="both"/>
        <w:rPr>
          <w:sz w:val="24"/>
          <w:szCs w:val="24"/>
        </w:rPr>
      </w:pPr>
      <w:r>
        <w:rPr>
          <w:sz w:val="24"/>
          <w:szCs w:val="24"/>
          <w:lang w:bidi="en-US"/>
        </w:rPr>
        <w:t>All Prizes spun from the raffle wheel during the Campaign Period can be redeemed by the winners until 03.08.2025 (incl.), except for prizes from the restaurant Täkupoiss, which can be redeemed until 31.08.2025 (incl.). The Prizes will be drawn as virtual coupons, which can be redeemed at Alexela’s convenience stores and restaurant Täkupoiss by presenting the QR code of the winning coupon.</w:t>
      </w:r>
    </w:p>
    <w:p w14:paraId="448C1DDF" w14:textId="286C12EF" w:rsidR="00CA2995" w:rsidRDefault="00CA2995" w:rsidP="005F2EB6">
      <w:pPr>
        <w:pStyle w:val="ListParagraph"/>
        <w:numPr>
          <w:ilvl w:val="0"/>
          <w:numId w:val="1"/>
        </w:numPr>
        <w:jc w:val="both"/>
        <w:rPr>
          <w:sz w:val="24"/>
          <w:szCs w:val="24"/>
        </w:rPr>
      </w:pPr>
      <w:r>
        <w:rPr>
          <w:sz w:val="24"/>
          <w:szCs w:val="24"/>
          <w:lang w:bidi="en-US"/>
        </w:rPr>
        <w:t>Prizes won can be redeemed within 72 hours of winning (from successfully spinning the raffle wheel).</w:t>
      </w:r>
    </w:p>
    <w:p w14:paraId="125CBAEB" w14:textId="7135CFB5" w:rsidR="00CA2995" w:rsidRDefault="00CA2995" w:rsidP="00CA2995">
      <w:pPr>
        <w:pStyle w:val="ListParagraph"/>
        <w:numPr>
          <w:ilvl w:val="1"/>
          <w:numId w:val="1"/>
        </w:numPr>
        <w:jc w:val="both"/>
        <w:rPr>
          <w:sz w:val="24"/>
          <w:szCs w:val="24"/>
        </w:rPr>
      </w:pPr>
      <w:r>
        <w:rPr>
          <w:sz w:val="24"/>
          <w:szCs w:val="24"/>
          <w:lang w:bidi="en-US"/>
        </w:rPr>
        <w:t>The exceptions are the prizes from Täkupoiss and Coop Pank, which can be redeemed within 30 days.</w:t>
      </w:r>
    </w:p>
    <w:p w14:paraId="3E3553F9" w14:textId="0E53FD0F" w:rsidR="00C566B9" w:rsidRDefault="00C566B9" w:rsidP="00C566B9">
      <w:pPr>
        <w:pStyle w:val="ListParagraph"/>
        <w:numPr>
          <w:ilvl w:val="0"/>
          <w:numId w:val="1"/>
        </w:numPr>
        <w:jc w:val="both"/>
        <w:rPr>
          <w:sz w:val="24"/>
          <w:szCs w:val="24"/>
        </w:rPr>
      </w:pPr>
      <w:r w:rsidRPr="00DF125A">
        <w:rPr>
          <w:sz w:val="24"/>
          <w:szCs w:val="24"/>
          <w:lang w:bidi="en-US"/>
        </w:rPr>
        <w:t>To receive the Prizes, the winners of the</w:t>
      </w:r>
      <w:r w:rsidRPr="00DF125A">
        <w:rPr>
          <w:b/>
          <w:sz w:val="24"/>
          <w:szCs w:val="24"/>
          <w:lang w:bidi="en-US"/>
        </w:rPr>
        <w:t xml:space="preserve"> Campaign</w:t>
      </w:r>
      <w:r w:rsidRPr="00DF125A">
        <w:rPr>
          <w:sz w:val="24"/>
          <w:szCs w:val="24"/>
          <w:lang w:bidi="en-US"/>
        </w:rPr>
        <w:t xml:space="preserve"> must present the winning coupon as a QR code at the checkout.</w:t>
      </w:r>
    </w:p>
    <w:p w14:paraId="27E4F79A" w14:textId="04A0997A" w:rsidR="00CA2995" w:rsidRPr="00DF125A" w:rsidRDefault="00CA2995" w:rsidP="00C566B9">
      <w:pPr>
        <w:pStyle w:val="ListParagraph"/>
        <w:numPr>
          <w:ilvl w:val="0"/>
          <w:numId w:val="1"/>
        </w:numPr>
        <w:jc w:val="both"/>
        <w:rPr>
          <w:sz w:val="24"/>
          <w:szCs w:val="24"/>
        </w:rPr>
      </w:pPr>
      <w:r>
        <w:rPr>
          <w:sz w:val="24"/>
          <w:szCs w:val="24"/>
          <w:lang w:bidi="en-US"/>
        </w:rPr>
        <w:t>Prizes that are not redeemed will go back to the raffle wheel, so the next person to spin the raffle wheel may win the prize.</w:t>
      </w:r>
    </w:p>
    <w:p w14:paraId="1EE33F8A" w14:textId="00B2AC63" w:rsidR="00C566B9" w:rsidRPr="00DF125A" w:rsidRDefault="00AC6395" w:rsidP="00C566B9">
      <w:pPr>
        <w:pStyle w:val="ListParagraph"/>
        <w:numPr>
          <w:ilvl w:val="0"/>
          <w:numId w:val="1"/>
        </w:numPr>
        <w:jc w:val="both"/>
        <w:rPr>
          <w:sz w:val="24"/>
          <w:szCs w:val="24"/>
        </w:rPr>
      </w:pPr>
      <w:r w:rsidRPr="00DF125A">
        <w:rPr>
          <w:sz w:val="24"/>
          <w:szCs w:val="24"/>
          <w:lang w:bidi="en-US"/>
        </w:rPr>
        <w:t xml:space="preserve">All state taxes related to the Prizes will be paid by the </w:t>
      </w:r>
      <w:r w:rsidRPr="00DF125A">
        <w:rPr>
          <w:b/>
          <w:sz w:val="24"/>
          <w:szCs w:val="24"/>
          <w:lang w:bidi="en-US"/>
        </w:rPr>
        <w:t>Campaign Organizer</w:t>
      </w:r>
      <w:r w:rsidRPr="00DF125A">
        <w:rPr>
          <w:sz w:val="24"/>
          <w:szCs w:val="24"/>
          <w:lang w:bidi="en-US"/>
        </w:rPr>
        <w:t>. Any other costs associated with accepting the Prizes will be paid by the Prize winners.</w:t>
      </w:r>
    </w:p>
    <w:p w14:paraId="29AE4CCD" w14:textId="409ECE28" w:rsidR="008B2941" w:rsidRPr="00DF125A" w:rsidRDefault="006B2A8B" w:rsidP="006B2A8B">
      <w:pPr>
        <w:pStyle w:val="ListParagraph"/>
        <w:numPr>
          <w:ilvl w:val="0"/>
          <w:numId w:val="1"/>
        </w:numPr>
        <w:jc w:val="both"/>
        <w:rPr>
          <w:sz w:val="24"/>
          <w:szCs w:val="24"/>
        </w:rPr>
      </w:pPr>
      <w:r w:rsidRPr="00DF125A">
        <w:rPr>
          <w:sz w:val="24"/>
          <w:szCs w:val="24"/>
          <w:lang w:bidi="en-US"/>
        </w:rPr>
        <w:lastRenderedPageBreak/>
        <w:t xml:space="preserve">All costs and/or losses that the </w:t>
      </w:r>
      <w:r w:rsidRPr="00DF125A">
        <w:rPr>
          <w:b/>
          <w:sz w:val="24"/>
          <w:szCs w:val="24"/>
          <w:lang w:bidi="en-US"/>
        </w:rPr>
        <w:t xml:space="preserve">Campaign </w:t>
      </w:r>
      <w:r w:rsidRPr="00DF125A">
        <w:rPr>
          <w:sz w:val="24"/>
          <w:szCs w:val="24"/>
          <w:lang w:bidi="en-US"/>
        </w:rPr>
        <w:t xml:space="preserve">participants may incur in connection with participation in the </w:t>
      </w:r>
      <w:r w:rsidRPr="00DF125A">
        <w:rPr>
          <w:b/>
          <w:sz w:val="24"/>
          <w:szCs w:val="24"/>
          <w:lang w:bidi="en-US"/>
        </w:rPr>
        <w:t xml:space="preserve">Campaign </w:t>
      </w:r>
      <w:r w:rsidRPr="00DF125A">
        <w:rPr>
          <w:sz w:val="24"/>
          <w:szCs w:val="24"/>
          <w:lang w:bidi="en-US"/>
        </w:rPr>
        <w:t xml:space="preserve">and receiving and using the Prizes shall be borne by the </w:t>
      </w:r>
      <w:r w:rsidRPr="00DF125A">
        <w:rPr>
          <w:b/>
          <w:sz w:val="24"/>
          <w:szCs w:val="24"/>
          <w:lang w:bidi="en-US"/>
        </w:rPr>
        <w:t xml:space="preserve">Campaign </w:t>
      </w:r>
      <w:r w:rsidRPr="00DF125A">
        <w:rPr>
          <w:sz w:val="24"/>
          <w:szCs w:val="24"/>
          <w:lang w:bidi="en-US"/>
        </w:rPr>
        <w:t>participants.</w:t>
      </w:r>
    </w:p>
    <w:p w14:paraId="75D87575" w14:textId="77777777" w:rsidR="00C566B9" w:rsidRPr="00DF125A" w:rsidRDefault="00C566B9" w:rsidP="00C566B9">
      <w:pPr>
        <w:pStyle w:val="ListParagraph"/>
        <w:numPr>
          <w:ilvl w:val="0"/>
          <w:numId w:val="1"/>
        </w:numPr>
        <w:jc w:val="both"/>
        <w:rPr>
          <w:sz w:val="24"/>
          <w:szCs w:val="24"/>
        </w:rPr>
      </w:pPr>
      <w:r w:rsidRPr="00DF125A">
        <w:rPr>
          <w:sz w:val="24"/>
          <w:szCs w:val="24"/>
          <w:lang w:bidi="en-US"/>
        </w:rPr>
        <w:t>The Prizes will not be replaced by another type of prize at the participant’s request or paid out in cash.</w:t>
      </w:r>
    </w:p>
    <w:p w14:paraId="26D95E6A" w14:textId="77777777" w:rsidR="001C4EA8" w:rsidRDefault="00C566B9" w:rsidP="001C4EA8">
      <w:pPr>
        <w:pStyle w:val="ListParagraph"/>
        <w:numPr>
          <w:ilvl w:val="0"/>
          <w:numId w:val="1"/>
        </w:numPr>
        <w:jc w:val="both"/>
        <w:rPr>
          <w:sz w:val="24"/>
          <w:szCs w:val="24"/>
        </w:rPr>
      </w:pPr>
      <w:r w:rsidRPr="00DF125A">
        <w:rPr>
          <w:sz w:val="24"/>
          <w:szCs w:val="24"/>
          <w:lang w:bidi="en-US"/>
        </w:rPr>
        <w:t xml:space="preserve">Current or former employees of Alexela and their family members who carry out transactions with an AGR card cannot participate in the draws of the </w:t>
      </w:r>
      <w:r w:rsidRPr="00DF125A">
        <w:rPr>
          <w:b/>
          <w:sz w:val="24"/>
          <w:szCs w:val="24"/>
          <w:lang w:bidi="en-US"/>
        </w:rPr>
        <w:t>Campaign</w:t>
      </w:r>
      <w:r w:rsidRPr="00DF125A">
        <w:rPr>
          <w:sz w:val="24"/>
          <w:szCs w:val="24"/>
          <w:lang w:bidi="en-US"/>
        </w:rPr>
        <w:t>.</w:t>
      </w:r>
    </w:p>
    <w:p w14:paraId="22D686EA" w14:textId="0099C9A5" w:rsidR="00C566B9" w:rsidRPr="001C4EA8" w:rsidRDefault="00C566B9" w:rsidP="001C4EA8">
      <w:pPr>
        <w:pStyle w:val="ListParagraph"/>
        <w:numPr>
          <w:ilvl w:val="0"/>
          <w:numId w:val="1"/>
        </w:numPr>
        <w:jc w:val="both"/>
        <w:rPr>
          <w:sz w:val="24"/>
          <w:szCs w:val="24"/>
        </w:rPr>
      </w:pPr>
      <w:r w:rsidRPr="001C4EA8">
        <w:rPr>
          <w:sz w:val="24"/>
          <w:szCs w:val="24"/>
          <w:lang w:bidi="en-US"/>
        </w:rPr>
        <w:t xml:space="preserve">The </w:t>
      </w:r>
      <w:r w:rsidRPr="001C4EA8">
        <w:rPr>
          <w:b/>
          <w:sz w:val="24"/>
          <w:szCs w:val="24"/>
          <w:lang w:bidi="en-US"/>
        </w:rPr>
        <w:t>Campaign Organizer</w:t>
      </w:r>
      <w:r w:rsidRPr="001C4EA8">
        <w:rPr>
          <w:sz w:val="24"/>
          <w:szCs w:val="24"/>
          <w:lang w:bidi="en-US"/>
        </w:rPr>
        <w:t xml:space="preserve"> has the unilateral right to change the terms and conditions of the </w:t>
      </w:r>
      <w:r w:rsidRPr="001C4EA8">
        <w:rPr>
          <w:b/>
          <w:sz w:val="24"/>
          <w:szCs w:val="24"/>
          <w:lang w:bidi="en-US"/>
        </w:rPr>
        <w:t>Campaign</w:t>
      </w:r>
      <w:r w:rsidRPr="001C4EA8">
        <w:rPr>
          <w:sz w:val="24"/>
          <w:szCs w:val="24"/>
          <w:lang w:bidi="en-US"/>
        </w:rPr>
        <w:t xml:space="preserve"> for a valid reason or to interrupt the </w:t>
      </w:r>
      <w:r w:rsidRPr="001C4EA8">
        <w:rPr>
          <w:b/>
          <w:sz w:val="24"/>
          <w:szCs w:val="24"/>
          <w:lang w:bidi="en-US"/>
        </w:rPr>
        <w:t>Campaign</w:t>
      </w:r>
      <w:r w:rsidRPr="001C4EA8">
        <w:rPr>
          <w:sz w:val="24"/>
          <w:szCs w:val="24"/>
          <w:lang w:bidi="en-US"/>
        </w:rPr>
        <w:t xml:space="preserve"> and stop awarding Prizes. The</w:t>
      </w:r>
      <w:r w:rsidRPr="001C4EA8">
        <w:rPr>
          <w:b/>
          <w:sz w:val="24"/>
          <w:szCs w:val="24"/>
          <w:lang w:bidi="en-US"/>
        </w:rPr>
        <w:t xml:space="preserve"> Campaign Organizer </w:t>
      </w:r>
      <w:r w:rsidRPr="001C4EA8">
        <w:rPr>
          <w:sz w:val="24"/>
          <w:szCs w:val="24"/>
          <w:lang w:bidi="en-US"/>
        </w:rPr>
        <w:t xml:space="preserve">considers a valid reason to be a circumstance that it cannot influence and for which, based on the principle of reasonableness, it cannot be expected that it would take it into account or avoid it at the time of announcing the </w:t>
      </w:r>
      <w:r w:rsidRPr="001C4EA8">
        <w:rPr>
          <w:b/>
          <w:sz w:val="24"/>
          <w:szCs w:val="24"/>
          <w:lang w:bidi="en-US"/>
        </w:rPr>
        <w:t>Campaign</w:t>
      </w:r>
      <w:r w:rsidRPr="001C4EA8">
        <w:rPr>
          <w:sz w:val="24"/>
          <w:szCs w:val="24"/>
          <w:lang w:bidi="en-US"/>
        </w:rPr>
        <w:t>.</w:t>
      </w:r>
    </w:p>
    <w:p w14:paraId="7AA091BB" w14:textId="1DADE31F" w:rsidR="006E4A54" w:rsidRDefault="00C566B9" w:rsidP="00C566B9">
      <w:pPr>
        <w:pStyle w:val="ListParagraph"/>
        <w:numPr>
          <w:ilvl w:val="0"/>
          <w:numId w:val="1"/>
        </w:numPr>
        <w:jc w:val="both"/>
        <w:rPr>
          <w:sz w:val="24"/>
          <w:szCs w:val="24"/>
        </w:rPr>
      </w:pPr>
      <w:r w:rsidRPr="00DF125A">
        <w:rPr>
          <w:sz w:val="24"/>
          <w:szCs w:val="24"/>
          <w:lang w:bidi="en-US"/>
        </w:rPr>
        <w:t>All promotional materials used in the</w:t>
      </w:r>
      <w:r w:rsidRPr="00DF125A">
        <w:rPr>
          <w:b/>
          <w:sz w:val="24"/>
          <w:szCs w:val="24"/>
          <w:lang w:bidi="en-US"/>
        </w:rPr>
        <w:t xml:space="preserve"> Campaign</w:t>
      </w:r>
      <w:r w:rsidRPr="00DF125A">
        <w:rPr>
          <w:sz w:val="24"/>
          <w:szCs w:val="24"/>
          <w:lang w:bidi="en-US"/>
        </w:rPr>
        <w:t>, including the image of the Campaign raffle wheel, are for illustrative purposes only and do not reflect actual winning chances.</w:t>
      </w:r>
    </w:p>
    <w:p w14:paraId="47B2736F" w14:textId="4DC74270" w:rsidR="00C566B9" w:rsidRPr="00DF125A" w:rsidRDefault="006E4A54" w:rsidP="00C566B9">
      <w:pPr>
        <w:pStyle w:val="ListParagraph"/>
        <w:numPr>
          <w:ilvl w:val="0"/>
          <w:numId w:val="1"/>
        </w:numPr>
        <w:jc w:val="both"/>
        <w:rPr>
          <w:sz w:val="24"/>
          <w:szCs w:val="24"/>
        </w:rPr>
      </w:pPr>
      <w:r w:rsidRPr="006E4A54">
        <w:rPr>
          <w:sz w:val="24"/>
          <w:szCs w:val="24"/>
          <w:lang w:bidi="en-US"/>
        </w:rPr>
        <w:t xml:space="preserve">The winners of the Prizes will be randomly selected by a computer program. All Prizes listed in the Campaign rules will be awarded. To distribute the Prizes equally over the Campaign Period, the computer program tracks the time elapsed since the start of the Campaign and compares it against the number of Prizes drawn. If the program determines that too few Prizes have been drawn in relation to the time elapsed since the start of the Campaign, a Prize will be drawn from the remaining Prizes for the first person to spin the wheel. </w:t>
      </w:r>
    </w:p>
    <w:p w14:paraId="24034C88" w14:textId="363717DA" w:rsidR="00C566B9" w:rsidRPr="00DF125A" w:rsidRDefault="00C566B9" w:rsidP="00C566B9">
      <w:pPr>
        <w:pStyle w:val="ListParagraph"/>
        <w:numPr>
          <w:ilvl w:val="0"/>
          <w:numId w:val="1"/>
        </w:numPr>
        <w:jc w:val="both"/>
        <w:rPr>
          <w:sz w:val="24"/>
          <w:szCs w:val="24"/>
        </w:rPr>
      </w:pPr>
      <w:r w:rsidRPr="00DF125A">
        <w:rPr>
          <w:sz w:val="24"/>
          <w:szCs w:val="24"/>
          <w:lang w:bidi="en-US"/>
        </w:rPr>
        <w:t xml:space="preserve">The procedure for conducting the </w:t>
      </w:r>
      <w:r w:rsidRPr="00DF125A">
        <w:rPr>
          <w:b/>
          <w:sz w:val="24"/>
          <w:szCs w:val="24"/>
          <w:lang w:bidi="en-US"/>
        </w:rPr>
        <w:t>Campaign</w:t>
      </w:r>
      <w:r w:rsidRPr="00DF125A">
        <w:rPr>
          <w:sz w:val="24"/>
          <w:szCs w:val="24"/>
          <w:lang w:bidi="en-US"/>
        </w:rPr>
        <w:t xml:space="preserve"> is established by the </w:t>
      </w:r>
      <w:r w:rsidRPr="00DF125A">
        <w:rPr>
          <w:b/>
          <w:sz w:val="24"/>
          <w:szCs w:val="24"/>
          <w:lang w:bidi="en-US"/>
        </w:rPr>
        <w:t>Campaign Organizer</w:t>
      </w:r>
      <w:r w:rsidRPr="00DF125A">
        <w:rPr>
          <w:sz w:val="24"/>
          <w:szCs w:val="24"/>
          <w:lang w:bidi="en-US"/>
        </w:rPr>
        <w:t xml:space="preserve"> in these terms and conditions. All decisions made by the </w:t>
      </w:r>
      <w:r w:rsidRPr="00DF125A">
        <w:rPr>
          <w:b/>
          <w:sz w:val="24"/>
          <w:szCs w:val="24"/>
          <w:lang w:bidi="en-US"/>
        </w:rPr>
        <w:t xml:space="preserve">Campaign Organizer </w:t>
      </w:r>
      <w:r w:rsidRPr="00DF125A">
        <w:rPr>
          <w:sz w:val="24"/>
          <w:szCs w:val="24"/>
          <w:lang w:bidi="en-US"/>
        </w:rPr>
        <w:t xml:space="preserve">in conducting the </w:t>
      </w:r>
      <w:r w:rsidRPr="00DF125A">
        <w:rPr>
          <w:b/>
          <w:sz w:val="24"/>
          <w:szCs w:val="24"/>
          <w:lang w:bidi="en-US"/>
        </w:rPr>
        <w:t>Campaign</w:t>
      </w:r>
      <w:r w:rsidRPr="00DF125A">
        <w:rPr>
          <w:sz w:val="24"/>
          <w:szCs w:val="24"/>
          <w:lang w:bidi="en-US"/>
        </w:rPr>
        <w:t xml:space="preserve"> are final and binding on all participants of the </w:t>
      </w:r>
      <w:r w:rsidRPr="00DF125A">
        <w:rPr>
          <w:b/>
          <w:sz w:val="24"/>
          <w:szCs w:val="24"/>
          <w:lang w:bidi="en-US"/>
        </w:rPr>
        <w:t>Campaign</w:t>
      </w:r>
      <w:r w:rsidRPr="00DF125A">
        <w:rPr>
          <w:sz w:val="24"/>
          <w:szCs w:val="24"/>
          <w:lang w:bidi="en-US"/>
        </w:rPr>
        <w:t>.</w:t>
      </w:r>
    </w:p>
    <w:p w14:paraId="2D9BC3C4" w14:textId="7D50D67A" w:rsidR="00C566B9" w:rsidRPr="00DF125A" w:rsidRDefault="00C566B9" w:rsidP="002C6D99">
      <w:pPr>
        <w:pStyle w:val="ListParagraph"/>
        <w:numPr>
          <w:ilvl w:val="0"/>
          <w:numId w:val="1"/>
        </w:numPr>
        <w:jc w:val="both"/>
        <w:rPr>
          <w:sz w:val="24"/>
          <w:szCs w:val="24"/>
        </w:rPr>
      </w:pPr>
      <w:r w:rsidRPr="00DF125A">
        <w:rPr>
          <w:sz w:val="24"/>
          <w:szCs w:val="24"/>
          <w:lang w:bidi="en-US"/>
        </w:rPr>
        <w:t>All claims related to the organization and/or execution of the</w:t>
      </w:r>
      <w:r w:rsidRPr="00DF125A">
        <w:rPr>
          <w:b/>
          <w:sz w:val="24"/>
          <w:szCs w:val="24"/>
          <w:lang w:bidi="en-US"/>
        </w:rPr>
        <w:t xml:space="preserve"> Campaign</w:t>
      </w:r>
      <w:r w:rsidRPr="00DF125A">
        <w:rPr>
          <w:sz w:val="24"/>
          <w:szCs w:val="24"/>
          <w:lang w:bidi="en-US"/>
        </w:rPr>
        <w:t xml:space="preserve"> must be sent in writing to the</w:t>
      </w:r>
      <w:r w:rsidRPr="00DF125A">
        <w:rPr>
          <w:b/>
          <w:sz w:val="24"/>
          <w:szCs w:val="24"/>
          <w:lang w:bidi="en-US"/>
        </w:rPr>
        <w:t xml:space="preserve"> Campaign Organizer</w:t>
      </w:r>
      <w:r w:rsidRPr="00DF125A">
        <w:rPr>
          <w:sz w:val="24"/>
          <w:szCs w:val="24"/>
          <w:lang w:bidi="en-US"/>
        </w:rPr>
        <w:t xml:space="preserve"> at AS Alexela, Roseni 11, 10111 Tallinn or to the e-mail address </w:t>
      </w:r>
      <w:hyperlink r:id="rId6" w:history="1">
        <w:r w:rsidR="00D1546C" w:rsidRPr="00DF125A">
          <w:rPr>
            <w:rStyle w:val="Hyperlink"/>
            <w:sz w:val="24"/>
            <w:szCs w:val="24"/>
            <w:lang w:bidi="en-US"/>
          </w:rPr>
          <w:t>alexela@alexela.ee</w:t>
        </w:r>
      </w:hyperlink>
      <w:r w:rsidRPr="00DF125A">
        <w:rPr>
          <w:sz w:val="24"/>
          <w:szCs w:val="24"/>
          <w:lang w:bidi="en-US"/>
        </w:rPr>
        <w:t xml:space="preserve"> by 31.09.2025 with the keyword </w:t>
      </w:r>
      <w:bookmarkStart w:id="0" w:name="_Hlk166573446"/>
      <w:r w:rsidRPr="00DF125A">
        <w:rPr>
          <w:sz w:val="24"/>
          <w:szCs w:val="24"/>
          <w:lang w:bidi="en-US"/>
        </w:rPr>
        <w:t>“Alexela’s Summer Campaign 2025”</w:t>
      </w:r>
      <w:bookmarkEnd w:id="0"/>
      <w:r w:rsidRPr="00DF125A">
        <w:rPr>
          <w:sz w:val="24"/>
          <w:szCs w:val="24"/>
          <w:lang w:bidi="en-US"/>
        </w:rPr>
        <w:t>.</w:t>
      </w:r>
      <w:bookmarkStart w:id="1" w:name="_Hlk75509372"/>
      <w:r w:rsidRPr="00DF125A">
        <w:rPr>
          <w:sz w:val="24"/>
          <w:szCs w:val="24"/>
          <w:lang w:bidi="en-US"/>
        </w:rPr>
        <w:t xml:space="preserve"> Claims will be resolved within 10 (ten) business days from the receipt of the respective claim.</w:t>
      </w:r>
      <w:bookmarkEnd w:id="1"/>
    </w:p>
    <w:p w14:paraId="40E8B6C0" w14:textId="5A9A9E0F" w:rsidR="005D3B54" w:rsidRDefault="00C566B9" w:rsidP="00BF2E90">
      <w:pPr>
        <w:pStyle w:val="ListParagraph"/>
        <w:numPr>
          <w:ilvl w:val="0"/>
          <w:numId w:val="1"/>
        </w:numPr>
        <w:jc w:val="both"/>
        <w:rPr>
          <w:sz w:val="24"/>
          <w:szCs w:val="24"/>
        </w:rPr>
      </w:pPr>
      <w:r w:rsidRPr="00DF125A">
        <w:rPr>
          <w:sz w:val="24"/>
          <w:szCs w:val="24"/>
          <w:lang w:bidi="en-US"/>
        </w:rPr>
        <w:t>In matters not regulated by the terms and conditions of</w:t>
      </w:r>
      <w:r w:rsidRPr="00DF125A">
        <w:rPr>
          <w:b/>
          <w:sz w:val="24"/>
          <w:szCs w:val="24"/>
          <w:lang w:bidi="en-US"/>
        </w:rPr>
        <w:t xml:space="preserve"> </w:t>
      </w:r>
      <w:r w:rsidRPr="00DF125A">
        <w:rPr>
          <w:sz w:val="24"/>
          <w:szCs w:val="24"/>
          <w:lang w:bidi="en-US"/>
        </w:rPr>
        <w:t xml:space="preserve">the </w:t>
      </w:r>
      <w:r w:rsidRPr="00DF125A">
        <w:rPr>
          <w:b/>
          <w:sz w:val="24"/>
          <w:szCs w:val="24"/>
          <w:lang w:bidi="en-US"/>
        </w:rPr>
        <w:t>Campaign</w:t>
      </w:r>
      <w:r w:rsidRPr="00DF125A">
        <w:rPr>
          <w:sz w:val="24"/>
          <w:szCs w:val="24"/>
          <w:lang w:bidi="en-US"/>
        </w:rPr>
        <w:t>, the laws of the Republic of Estonia will be used. All disputes arising from the</w:t>
      </w:r>
      <w:r w:rsidRPr="00DF125A">
        <w:rPr>
          <w:b/>
          <w:sz w:val="24"/>
          <w:szCs w:val="24"/>
          <w:lang w:bidi="en-US"/>
        </w:rPr>
        <w:t xml:space="preserve"> Campaign</w:t>
      </w:r>
      <w:r w:rsidRPr="00DF125A">
        <w:rPr>
          <w:sz w:val="24"/>
          <w:szCs w:val="24"/>
          <w:lang w:bidi="en-US"/>
        </w:rPr>
        <w:t xml:space="preserve"> shall first be tried to be resolved through negotiations and in accordance with the laws of the Republic of Estonia.</w:t>
      </w:r>
    </w:p>
    <w:p w14:paraId="7AA193EE" w14:textId="1BA0E604" w:rsidR="00994A31" w:rsidRDefault="00994A31" w:rsidP="00BF2E90">
      <w:pPr>
        <w:pStyle w:val="ListParagraph"/>
        <w:numPr>
          <w:ilvl w:val="0"/>
          <w:numId w:val="1"/>
        </w:numPr>
        <w:jc w:val="both"/>
        <w:rPr>
          <w:sz w:val="24"/>
          <w:szCs w:val="24"/>
        </w:rPr>
      </w:pPr>
      <w:r>
        <w:rPr>
          <w:b/>
          <w:sz w:val="24"/>
          <w:szCs w:val="24"/>
          <w:lang w:bidi="en-US"/>
        </w:rPr>
        <w:t>Prize pool:</w:t>
      </w:r>
    </w:p>
    <w:tbl>
      <w:tblPr>
        <w:tblStyle w:val="TableGrid"/>
        <w:tblW w:w="8714" w:type="dxa"/>
        <w:tblInd w:w="708" w:type="dxa"/>
        <w:tblLook w:val="04A0" w:firstRow="1" w:lastRow="0" w:firstColumn="1" w:lastColumn="0" w:noHBand="0" w:noVBand="1"/>
      </w:tblPr>
      <w:tblGrid>
        <w:gridCol w:w="5666"/>
        <w:gridCol w:w="2021"/>
        <w:gridCol w:w="1027"/>
      </w:tblGrid>
      <w:tr w:rsidR="00994A31" w:rsidRPr="00994A31" w14:paraId="3B12EF46" w14:textId="77777777" w:rsidTr="004E76EA">
        <w:trPr>
          <w:trHeight w:val="300"/>
        </w:trPr>
        <w:tc>
          <w:tcPr>
            <w:tcW w:w="5666" w:type="dxa"/>
            <w:noWrap/>
            <w:hideMark/>
          </w:tcPr>
          <w:p w14:paraId="1264A4AA" w14:textId="3D3F526A" w:rsidR="00994A31" w:rsidRPr="00994A31" w:rsidRDefault="00F5464D" w:rsidP="00994A31">
            <w:pPr>
              <w:rPr>
                <w:b/>
                <w:bCs/>
                <w:sz w:val="24"/>
                <w:szCs w:val="24"/>
              </w:rPr>
            </w:pPr>
            <w:r w:rsidRPr="00994A31">
              <w:rPr>
                <w:b/>
                <w:sz w:val="24"/>
                <w:szCs w:val="24"/>
                <w:lang w:bidi="en-US"/>
              </w:rPr>
              <w:t>Product coupon</w:t>
            </w:r>
          </w:p>
        </w:tc>
        <w:tc>
          <w:tcPr>
            <w:tcW w:w="2021" w:type="dxa"/>
            <w:noWrap/>
            <w:hideMark/>
          </w:tcPr>
          <w:p w14:paraId="3A0DB612" w14:textId="640B0591" w:rsidR="00994A31" w:rsidRPr="00994A31" w:rsidRDefault="00994A31" w:rsidP="00994A31">
            <w:pPr>
              <w:rPr>
                <w:b/>
                <w:bCs/>
                <w:sz w:val="24"/>
                <w:szCs w:val="24"/>
              </w:rPr>
            </w:pPr>
            <w:r>
              <w:rPr>
                <w:b/>
                <w:sz w:val="24"/>
                <w:szCs w:val="24"/>
                <w:lang w:bidi="en-US"/>
              </w:rPr>
              <w:t>The discount as % of the full price of the product or as cents per litre</w:t>
            </w:r>
          </w:p>
        </w:tc>
        <w:tc>
          <w:tcPr>
            <w:tcW w:w="1027" w:type="dxa"/>
            <w:noWrap/>
            <w:hideMark/>
          </w:tcPr>
          <w:p w14:paraId="3B0E9FBD" w14:textId="77777777" w:rsidR="00994A31" w:rsidRPr="00994A31" w:rsidRDefault="00994A31" w:rsidP="00994A31">
            <w:pPr>
              <w:rPr>
                <w:b/>
                <w:bCs/>
                <w:sz w:val="24"/>
                <w:szCs w:val="24"/>
              </w:rPr>
            </w:pPr>
            <w:r w:rsidRPr="00994A31">
              <w:rPr>
                <w:b/>
                <w:sz w:val="24"/>
                <w:szCs w:val="24"/>
                <w:lang w:bidi="en-US"/>
              </w:rPr>
              <w:t>Amount</w:t>
            </w:r>
          </w:p>
        </w:tc>
      </w:tr>
      <w:tr w:rsidR="00994A31" w:rsidRPr="00994A31" w14:paraId="1543D018" w14:textId="77777777" w:rsidTr="004E76EA">
        <w:trPr>
          <w:trHeight w:val="300"/>
        </w:trPr>
        <w:tc>
          <w:tcPr>
            <w:tcW w:w="5666" w:type="dxa"/>
            <w:noWrap/>
            <w:hideMark/>
          </w:tcPr>
          <w:p w14:paraId="6072338F" w14:textId="2198980C" w:rsidR="00994A31" w:rsidRPr="00994A31" w:rsidRDefault="00994A31" w:rsidP="00994A31">
            <w:pPr>
              <w:rPr>
                <w:sz w:val="24"/>
                <w:szCs w:val="24"/>
              </w:rPr>
            </w:pPr>
            <w:r w:rsidRPr="00994A31">
              <w:rPr>
                <w:sz w:val="24"/>
                <w:szCs w:val="24"/>
                <w:lang w:bidi="en-US"/>
              </w:rPr>
              <w:t>Spunky Burger -25%</w:t>
            </w:r>
          </w:p>
        </w:tc>
        <w:tc>
          <w:tcPr>
            <w:tcW w:w="2021" w:type="dxa"/>
            <w:noWrap/>
            <w:hideMark/>
          </w:tcPr>
          <w:p w14:paraId="1830DAB4"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2542F87E" w14:textId="77777777" w:rsidR="00994A31" w:rsidRPr="00994A31" w:rsidRDefault="00994A31" w:rsidP="00994A31">
            <w:pPr>
              <w:rPr>
                <w:sz w:val="24"/>
                <w:szCs w:val="24"/>
              </w:rPr>
            </w:pPr>
            <w:r w:rsidRPr="00994A31">
              <w:rPr>
                <w:sz w:val="24"/>
                <w:szCs w:val="24"/>
                <w:lang w:bidi="en-US"/>
              </w:rPr>
              <w:t>700</w:t>
            </w:r>
          </w:p>
        </w:tc>
      </w:tr>
      <w:tr w:rsidR="00994A31" w:rsidRPr="00994A31" w14:paraId="0970B289" w14:textId="77777777" w:rsidTr="004E76EA">
        <w:trPr>
          <w:trHeight w:val="300"/>
        </w:trPr>
        <w:tc>
          <w:tcPr>
            <w:tcW w:w="5666" w:type="dxa"/>
            <w:noWrap/>
            <w:hideMark/>
          </w:tcPr>
          <w:p w14:paraId="6592E5C9" w14:textId="4FEE21F6" w:rsidR="00994A31" w:rsidRPr="00994A31" w:rsidRDefault="00994A31" w:rsidP="00994A31">
            <w:pPr>
              <w:rPr>
                <w:sz w:val="24"/>
                <w:szCs w:val="24"/>
              </w:rPr>
            </w:pPr>
            <w:r w:rsidRPr="00994A31">
              <w:rPr>
                <w:sz w:val="24"/>
                <w:szCs w:val="24"/>
                <w:lang w:bidi="en-US"/>
              </w:rPr>
              <w:t>Grilled Burger -25%</w:t>
            </w:r>
          </w:p>
        </w:tc>
        <w:tc>
          <w:tcPr>
            <w:tcW w:w="2021" w:type="dxa"/>
            <w:noWrap/>
            <w:hideMark/>
          </w:tcPr>
          <w:p w14:paraId="4F862B48"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69374C22" w14:textId="77777777" w:rsidR="00994A31" w:rsidRPr="00994A31" w:rsidRDefault="00994A31" w:rsidP="00994A31">
            <w:pPr>
              <w:rPr>
                <w:sz w:val="24"/>
                <w:szCs w:val="24"/>
              </w:rPr>
            </w:pPr>
            <w:r w:rsidRPr="00994A31">
              <w:rPr>
                <w:sz w:val="24"/>
                <w:szCs w:val="24"/>
                <w:lang w:bidi="en-US"/>
              </w:rPr>
              <w:t>700</w:t>
            </w:r>
          </w:p>
        </w:tc>
      </w:tr>
      <w:tr w:rsidR="00994A31" w:rsidRPr="00994A31" w14:paraId="23C621AB" w14:textId="77777777" w:rsidTr="004E76EA">
        <w:trPr>
          <w:trHeight w:val="300"/>
        </w:trPr>
        <w:tc>
          <w:tcPr>
            <w:tcW w:w="5666" w:type="dxa"/>
            <w:noWrap/>
            <w:hideMark/>
          </w:tcPr>
          <w:p w14:paraId="437DE0C0" w14:textId="0AF3FFF8" w:rsidR="00994A31" w:rsidRPr="00994A31" w:rsidRDefault="00994A31" w:rsidP="00994A31">
            <w:pPr>
              <w:rPr>
                <w:sz w:val="24"/>
                <w:szCs w:val="24"/>
              </w:rPr>
            </w:pPr>
            <w:r w:rsidRPr="00994A31">
              <w:rPr>
                <w:sz w:val="24"/>
                <w:szCs w:val="24"/>
                <w:lang w:bidi="en-US"/>
              </w:rPr>
              <w:t>Cheesy Grilled Burger -25%</w:t>
            </w:r>
          </w:p>
        </w:tc>
        <w:tc>
          <w:tcPr>
            <w:tcW w:w="2021" w:type="dxa"/>
            <w:noWrap/>
            <w:hideMark/>
          </w:tcPr>
          <w:p w14:paraId="4F23FB51"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326D3CE6" w14:textId="77777777" w:rsidR="00994A31" w:rsidRPr="00994A31" w:rsidRDefault="00994A31" w:rsidP="00994A31">
            <w:pPr>
              <w:rPr>
                <w:sz w:val="24"/>
                <w:szCs w:val="24"/>
              </w:rPr>
            </w:pPr>
            <w:r w:rsidRPr="00994A31">
              <w:rPr>
                <w:sz w:val="24"/>
                <w:szCs w:val="24"/>
                <w:lang w:bidi="en-US"/>
              </w:rPr>
              <w:t>700</w:t>
            </w:r>
          </w:p>
        </w:tc>
      </w:tr>
      <w:tr w:rsidR="00994A31" w:rsidRPr="00994A31" w14:paraId="5BD5FC30" w14:textId="77777777" w:rsidTr="004E76EA">
        <w:trPr>
          <w:trHeight w:val="300"/>
        </w:trPr>
        <w:tc>
          <w:tcPr>
            <w:tcW w:w="5666" w:type="dxa"/>
            <w:noWrap/>
            <w:hideMark/>
          </w:tcPr>
          <w:p w14:paraId="030655FF" w14:textId="16618CEF" w:rsidR="00994A31" w:rsidRPr="00994A31" w:rsidRDefault="00994A31" w:rsidP="00994A31">
            <w:pPr>
              <w:rPr>
                <w:sz w:val="24"/>
                <w:szCs w:val="24"/>
              </w:rPr>
            </w:pPr>
            <w:r w:rsidRPr="00994A31">
              <w:rPr>
                <w:sz w:val="24"/>
                <w:szCs w:val="24"/>
                <w:lang w:bidi="en-US"/>
              </w:rPr>
              <w:lastRenderedPageBreak/>
              <w:t>Old School Burger -25%</w:t>
            </w:r>
          </w:p>
        </w:tc>
        <w:tc>
          <w:tcPr>
            <w:tcW w:w="2021" w:type="dxa"/>
            <w:noWrap/>
            <w:hideMark/>
          </w:tcPr>
          <w:p w14:paraId="251DC5F2"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023F9223" w14:textId="77777777" w:rsidR="00994A31" w:rsidRPr="00994A31" w:rsidRDefault="00994A31" w:rsidP="00994A31">
            <w:pPr>
              <w:rPr>
                <w:sz w:val="24"/>
                <w:szCs w:val="24"/>
              </w:rPr>
            </w:pPr>
            <w:r w:rsidRPr="00994A31">
              <w:rPr>
                <w:sz w:val="24"/>
                <w:szCs w:val="24"/>
                <w:lang w:bidi="en-US"/>
              </w:rPr>
              <w:t>700</w:t>
            </w:r>
          </w:p>
        </w:tc>
      </w:tr>
      <w:tr w:rsidR="00994A31" w:rsidRPr="00994A31" w14:paraId="278FE623" w14:textId="77777777" w:rsidTr="004E76EA">
        <w:trPr>
          <w:trHeight w:val="300"/>
        </w:trPr>
        <w:tc>
          <w:tcPr>
            <w:tcW w:w="5666" w:type="dxa"/>
            <w:noWrap/>
            <w:hideMark/>
          </w:tcPr>
          <w:p w14:paraId="3B38B57A" w14:textId="62A89DC2" w:rsidR="00994A31" w:rsidRPr="00994A31" w:rsidRDefault="00994A31" w:rsidP="00994A31">
            <w:pPr>
              <w:rPr>
                <w:sz w:val="24"/>
                <w:szCs w:val="24"/>
              </w:rPr>
            </w:pPr>
            <w:r w:rsidRPr="00994A31">
              <w:rPr>
                <w:sz w:val="24"/>
                <w:szCs w:val="24"/>
                <w:lang w:bidi="en-US"/>
              </w:rPr>
              <w:t>Mighty Burger -25%</w:t>
            </w:r>
          </w:p>
        </w:tc>
        <w:tc>
          <w:tcPr>
            <w:tcW w:w="2021" w:type="dxa"/>
            <w:noWrap/>
            <w:hideMark/>
          </w:tcPr>
          <w:p w14:paraId="0996D35A"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7A36E8DA" w14:textId="77777777" w:rsidR="00994A31" w:rsidRPr="00994A31" w:rsidRDefault="00994A31" w:rsidP="00994A31">
            <w:pPr>
              <w:rPr>
                <w:sz w:val="24"/>
                <w:szCs w:val="24"/>
              </w:rPr>
            </w:pPr>
            <w:r w:rsidRPr="00994A31">
              <w:rPr>
                <w:sz w:val="24"/>
                <w:szCs w:val="24"/>
                <w:lang w:bidi="en-US"/>
              </w:rPr>
              <w:t>650</w:t>
            </w:r>
          </w:p>
        </w:tc>
      </w:tr>
      <w:tr w:rsidR="00994A31" w:rsidRPr="00994A31" w14:paraId="78EBC710" w14:textId="77777777" w:rsidTr="004E76EA">
        <w:trPr>
          <w:trHeight w:val="300"/>
        </w:trPr>
        <w:tc>
          <w:tcPr>
            <w:tcW w:w="5666" w:type="dxa"/>
            <w:noWrap/>
            <w:hideMark/>
          </w:tcPr>
          <w:p w14:paraId="567C98C4" w14:textId="1A35C72A" w:rsidR="00994A31" w:rsidRPr="00994A31" w:rsidRDefault="00994A31" w:rsidP="00994A31">
            <w:pPr>
              <w:rPr>
                <w:sz w:val="24"/>
                <w:szCs w:val="24"/>
              </w:rPr>
            </w:pPr>
            <w:r w:rsidRPr="00994A31">
              <w:rPr>
                <w:sz w:val="24"/>
                <w:szCs w:val="24"/>
                <w:lang w:bidi="en-US"/>
              </w:rPr>
              <w:t>Wrapilla XL with Kebab and Bacon -25%</w:t>
            </w:r>
          </w:p>
        </w:tc>
        <w:tc>
          <w:tcPr>
            <w:tcW w:w="2021" w:type="dxa"/>
            <w:noWrap/>
            <w:hideMark/>
          </w:tcPr>
          <w:p w14:paraId="04FD7F0F"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0C000C7D" w14:textId="77777777" w:rsidR="00994A31" w:rsidRPr="00994A31" w:rsidRDefault="00994A31" w:rsidP="00994A31">
            <w:pPr>
              <w:rPr>
                <w:sz w:val="24"/>
                <w:szCs w:val="24"/>
              </w:rPr>
            </w:pPr>
            <w:r w:rsidRPr="00994A31">
              <w:rPr>
                <w:sz w:val="24"/>
                <w:szCs w:val="24"/>
                <w:lang w:bidi="en-US"/>
              </w:rPr>
              <w:t>1,200</w:t>
            </w:r>
          </w:p>
        </w:tc>
      </w:tr>
      <w:tr w:rsidR="00994A31" w:rsidRPr="00994A31" w14:paraId="6991C917" w14:textId="77777777" w:rsidTr="004E76EA">
        <w:trPr>
          <w:trHeight w:val="300"/>
        </w:trPr>
        <w:tc>
          <w:tcPr>
            <w:tcW w:w="5666" w:type="dxa"/>
            <w:noWrap/>
            <w:hideMark/>
          </w:tcPr>
          <w:p w14:paraId="08409EBC" w14:textId="1B9ABEB4" w:rsidR="00994A31" w:rsidRPr="00994A31" w:rsidRDefault="00994A31" w:rsidP="00994A31">
            <w:pPr>
              <w:rPr>
                <w:sz w:val="24"/>
                <w:szCs w:val="24"/>
              </w:rPr>
            </w:pPr>
            <w:r w:rsidRPr="00994A31">
              <w:rPr>
                <w:sz w:val="24"/>
                <w:szCs w:val="24"/>
                <w:lang w:bidi="en-US"/>
              </w:rPr>
              <w:t>Fitlap Wrapilla -25%</w:t>
            </w:r>
          </w:p>
        </w:tc>
        <w:tc>
          <w:tcPr>
            <w:tcW w:w="2021" w:type="dxa"/>
            <w:noWrap/>
            <w:hideMark/>
          </w:tcPr>
          <w:p w14:paraId="321657C2"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1E316F91" w14:textId="77777777" w:rsidR="00994A31" w:rsidRPr="00994A31" w:rsidRDefault="00994A31" w:rsidP="00994A31">
            <w:pPr>
              <w:rPr>
                <w:sz w:val="24"/>
                <w:szCs w:val="24"/>
              </w:rPr>
            </w:pPr>
            <w:r w:rsidRPr="00994A31">
              <w:rPr>
                <w:sz w:val="24"/>
                <w:szCs w:val="24"/>
                <w:lang w:bidi="en-US"/>
              </w:rPr>
              <w:t>700</w:t>
            </w:r>
          </w:p>
        </w:tc>
      </w:tr>
      <w:tr w:rsidR="00994A31" w:rsidRPr="00994A31" w14:paraId="1402DDA7" w14:textId="77777777" w:rsidTr="004E76EA">
        <w:trPr>
          <w:trHeight w:val="300"/>
        </w:trPr>
        <w:tc>
          <w:tcPr>
            <w:tcW w:w="5666" w:type="dxa"/>
            <w:noWrap/>
            <w:hideMark/>
          </w:tcPr>
          <w:p w14:paraId="18DC7922" w14:textId="7FE8271E" w:rsidR="00994A31" w:rsidRPr="00994A31" w:rsidRDefault="00994A31" w:rsidP="00994A31">
            <w:pPr>
              <w:rPr>
                <w:sz w:val="24"/>
                <w:szCs w:val="24"/>
              </w:rPr>
            </w:pPr>
            <w:r w:rsidRPr="00994A31">
              <w:rPr>
                <w:sz w:val="24"/>
                <w:szCs w:val="24"/>
                <w:lang w:bidi="en-US"/>
              </w:rPr>
              <w:t>Wrapilla with Kebab -25%</w:t>
            </w:r>
          </w:p>
        </w:tc>
        <w:tc>
          <w:tcPr>
            <w:tcW w:w="2021" w:type="dxa"/>
            <w:noWrap/>
            <w:hideMark/>
          </w:tcPr>
          <w:p w14:paraId="5D1FD7E7"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29AAAEDB" w14:textId="77777777" w:rsidR="00994A31" w:rsidRPr="00994A31" w:rsidRDefault="00994A31" w:rsidP="00994A31">
            <w:pPr>
              <w:rPr>
                <w:sz w:val="24"/>
                <w:szCs w:val="24"/>
              </w:rPr>
            </w:pPr>
            <w:r w:rsidRPr="00994A31">
              <w:rPr>
                <w:sz w:val="24"/>
                <w:szCs w:val="24"/>
                <w:lang w:bidi="en-US"/>
              </w:rPr>
              <w:t>1,300</w:t>
            </w:r>
          </w:p>
        </w:tc>
      </w:tr>
      <w:tr w:rsidR="00994A31" w:rsidRPr="00994A31" w14:paraId="43B44C86" w14:textId="77777777" w:rsidTr="004E76EA">
        <w:trPr>
          <w:trHeight w:val="300"/>
        </w:trPr>
        <w:tc>
          <w:tcPr>
            <w:tcW w:w="5666" w:type="dxa"/>
            <w:noWrap/>
            <w:hideMark/>
          </w:tcPr>
          <w:p w14:paraId="4CFE1E31" w14:textId="0D45A07C" w:rsidR="00994A31" w:rsidRPr="00994A31" w:rsidRDefault="00994A31" w:rsidP="00994A31">
            <w:pPr>
              <w:rPr>
                <w:sz w:val="24"/>
                <w:szCs w:val="24"/>
              </w:rPr>
            </w:pPr>
            <w:r w:rsidRPr="00994A31">
              <w:rPr>
                <w:sz w:val="24"/>
                <w:szCs w:val="24"/>
                <w:lang w:bidi="en-US"/>
              </w:rPr>
              <w:t>Vegetarian Wrapilla -25%</w:t>
            </w:r>
          </w:p>
        </w:tc>
        <w:tc>
          <w:tcPr>
            <w:tcW w:w="2021" w:type="dxa"/>
            <w:noWrap/>
            <w:hideMark/>
          </w:tcPr>
          <w:p w14:paraId="4BD9256D"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647DA874" w14:textId="77777777" w:rsidR="00994A31" w:rsidRPr="00994A31" w:rsidRDefault="00994A31" w:rsidP="00994A31">
            <w:pPr>
              <w:rPr>
                <w:sz w:val="24"/>
                <w:szCs w:val="24"/>
              </w:rPr>
            </w:pPr>
            <w:r w:rsidRPr="00994A31">
              <w:rPr>
                <w:sz w:val="24"/>
                <w:szCs w:val="24"/>
                <w:lang w:bidi="en-US"/>
              </w:rPr>
              <w:t>600</w:t>
            </w:r>
          </w:p>
        </w:tc>
      </w:tr>
      <w:tr w:rsidR="00994A31" w:rsidRPr="00994A31" w14:paraId="665C938D" w14:textId="77777777" w:rsidTr="004E76EA">
        <w:trPr>
          <w:trHeight w:val="300"/>
        </w:trPr>
        <w:tc>
          <w:tcPr>
            <w:tcW w:w="5666" w:type="dxa"/>
            <w:noWrap/>
            <w:hideMark/>
          </w:tcPr>
          <w:p w14:paraId="76E8771C" w14:textId="77777777" w:rsidR="00994A31" w:rsidRPr="00994A31" w:rsidRDefault="00994A31" w:rsidP="00994A31">
            <w:pPr>
              <w:rPr>
                <w:sz w:val="24"/>
                <w:szCs w:val="24"/>
              </w:rPr>
            </w:pPr>
            <w:r w:rsidRPr="00994A31">
              <w:rPr>
                <w:sz w:val="24"/>
                <w:szCs w:val="24"/>
                <w:lang w:bidi="en-US"/>
              </w:rPr>
              <w:t>Hot Dog -25%</w:t>
            </w:r>
          </w:p>
        </w:tc>
        <w:tc>
          <w:tcPr>
            <w:tcW w:w="2021" w:type="dxa"/>
            <w:noWrap/>
            <w:hideMark/>
          </w:tcPr>
          <w:p w14:paraId="4F2E637C"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41AB5EB1" w14:textId="77777777" w:rsidR="00994A31" w:rsidRPr="00994A31" w:rsidRDefault="00994A31" w:rsidP="00994A31">
            <w:pPr>
              <w:rPr>
                <w:sz w:val="24"/>
                <w:szCs w:val="24"/>
              </w:rPr>
            </w:pPr>
            <w:r w:rsidRPr="00994A31">
              <w:rPr>
                <w:sz w:val="24"/>
                <w:szCs w:val="24"/>
                <w:lang w:bidi="en-US"/>
              </w:rPr>
              <w:t>15,000</w:t>
            </w:r>
          </w:p>
        </w:tc>
      </w:tr>
      <w:tr w:rsidR="00994A31" w:rsidRPr="00994A31" w14:paraId="44CCE524" w14:textId="77777777" w:rsidTr="004E76EA">
        <w:trPr>
          <w:trHeight w:val="300"/>
        </w:trPr>
        <w:tc>
          <w:tcPr>
            <w:tcW w:w="5666" w:type="dxa"/>
            <w:noWrap/>
            <w:hideMark/>
          </w:tcPr>
          <w:p w14:paraId="08956D9B" w14:textId="77777777" w:rsidR="00994A31" w:rsidRPr="00994A31" w:rsidRDefault="00994A31" w:rsidP="00994A31">
            <w:pPr>
              <w:rPr>
                <w:sz w:val="24"/>
                <w:szCs w:val="24"/>
              </w:rPr>
            </w:pPr>
            <w:r w:rsidRPr="00994A31">
              <w:rPr>
                <w:sz w:val="24"/>
                <w:szCs w:val="24"/>
                <w:lang w:bidi="en-US"/>
              </w:rPr>
              <w:t>Hot Dog -50%</w:t>
            </w:r>
          </w:p>
        </w:tc>
        <w:tc>
          <w:tcPr>
            <w:tcW w:w="2021" w:type="dxa"/>
            <w:noWrap/>
            <w:hideMark/>
          </w:tcPr>
          <w:p w14:paraId="679A7D91"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2CD00E9A" w14:textId="77777777" w:rsidR="00994A31" w:rsidRPr="00994A31" w:rsidRDefault="00994A31" w:rsidP="00994A31">
            <w:pPr>
              <w:rPr>
                <w:sz w:val="24"/>
                <w:szCs w:val="24"/>
              </w:rPr>
            </w:pPr>
            <w:r w:rsidRPr="00994A31">
              <w:rPr>
                <w:sz w:val="24"/>
                <w:szCs w:val="24"/>
                <w:lang w:bidi="en-US"/>
              </w:rPr>
              <w:t>6,950</w:t>
            </w:r>
          </w:p>
        </w:tc>
      </w:tr>
      <w:tr w:rsidR="00994A31" w:rsidRPr="00994A31" w14:paraId="66E22EE0" w14:textId="77777777" w:rsidTr="004E76EA">
        <w:trPr>
          <w:trHeight w:val="300"/>
        </w:trPr>
        <w:tc>
          <w:tcPr>
            <w:tcW w:w="5666" w:type="dxa"/>
            <w:noWrap/>
            <w:hideMark/>
          </w:tcPr>
          <w:p w14:paraId="037F5C97" w14:textId="0A309443" w:rsidR="00994A31" w:rsidRPr="00994A31" w:rsidRDefault="00994A31" w:rsidP="00994A31">
            <w:pPr>
              <w:rPr>
                <w:sz w:val="24"/>
                <w:szCs w:val="24"/>
              </w:rPr>
            </w:pPr>
            <w:r w:rsidRPr="00994A31">
              <w:rPr>
                <w:sz w:val="24"/>
                <w:szCs w:val="24"/>
                <w:lang w:bidi="en-US"/>
              </w:rPr>
              <w:t>Hot Dog FREE</w:t>
            </w:r>
          </w:p>
        </w:tc>
        <w:tc>
          <w:tcPr>
            <w:tcW w:w="2021" w:type="dxa"/>
            <w:noWrap/>
            <w:hideMark/>
          </w:tcPr>
          <w:p w14:paraId="480FBD69" w14:textId="77777777" w:rsidR="00994A31" w:rsidRPr="00994A31" w:rsidRDefault="00994A31" w:rsidP="00994A31">
            <w:pPr>
              <w:rPr>
                <w:sz w:val="24"/>
                <w:szCs w:val="24"/>
              </w:rPr>
            </w:pPr>
            <w:r w:rsidRPr="00994A31">
              <w:rPr>
                <w:sz w:val="24"/>
                <w:szCs w:val="24"/>
                <w:lang w:bidi="en-US"/>
              </w:rPr>
              <w:t>100%</w:t>
            </w:r>
          </w:p>
        </w:tc>
        <w:tc>
          <w:tcPr>
            <w:tcW w:w="1027" w:type="dxa"/>
            <w:noWrap/>
            <w:hideMark/>
          </w:tcPr>
          <w:p w14:paraId="1EE23399" w14:textId="77777777" w:rsidR="00994A31" w:rsidRPr="00994A31" w:rsidRDefault="00994A31" w:rsidP="00994A31">
            <w:pPr>
              <w:rPr>
                <w:sz w:val="24"/>
                <w:szCs w:val="24"/>
              </w:rPr>
            </w:pPr>
            <w:r w:rsidRPr="00994A31">
              <w:rPr>
                <w:sz w:val="24"/>
                <w:szCs w:val="24"/>
                <w:lang w:bidi="en-US"/>
              </w:rPr>
              <w:t>2,500</w:t>
            </w:r>
          </w:p>
        </w:tc>
      </w:tr>
      <w:tr w:rsidR="00994A31" w:rsidRPr="00994A31" w14:paraId="69A19A98" w14:textId="77777777" w:rsidTr="004E76EA">
        <w:trPr>
          <w:trHeight w:val="300"/>
        </w:trPr>
        <w:tc>
          <w:tcPr>
            <w:tcW w:w="5666" w:type="dxa"/>
            <w:noWrap/>
            <w:hideMark/>
          </w:tcPr>
          <w:p w14:paraId="0E2D2D5B" w14:textId="5FEE41D3" w:rsidR="00994A31" w:rsidRPr="00994A31" w:rsidRDefault="00994A31" w:rsidP="00994A31">
            <w:pPr>
              <w:rPr>
                <w:sz w:val="24"/>
                <w:szCs w:val="24"/>
              </w:rPr>
            </w:pPr>
            <w:r w:rsidRPr="00994A31">
              <w:rPr>
                <w:sz w:val="24"/>
                <w:szCs w:val="24"/>
                <w:lang w:bidi="en-US"/>
              </w:rPr>
              <w:t>Double Hot Dog -25%</w:t>
            </w:r>
          </w:p>
        </w:tc>
        <w:tc>
          <w:tcPr>
            <w:tcW w:w="2021" w:type="dxa"/>
            <w:noWrap/>
            <w:hideMark/>
          </w:tcPr>
          <w:p w14:paraId="7631B7B3"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6C613E58" w14:textId="77777777" w:rsidR="00994A31" w:rsidRPr="00994A31" w:rsidRDefault="00994A31" w:rsidP="00994A31">
            <w:pPr>
              <w:rPr>
                <w:sz w:val="24"/>
                <w:szCs w:val="24"/>
              </w:rPr>
            </w:pPr>
            <w:r w:rsidRPr="00994A31">
              <w:rPr>
                <w:sz w:val="24"/>
                <w:szCs w:val="24"/>
                <w:lang w:bidi="en-US"/>
              </w:rPr>
              <w:t>750</w:t>
            </w:r>
          </w:p>
        </w:tc>
      </w:tr>
      <w:tr w:rsidR="00994A31" w:rsidRPr="00994A31" w14:paraId="654234D9" w14:textId="77777777" w:rsidTr="004E76EA">
        <w:trPr>
          <w:trHeight w:val="300"/>
        </w:trPr>
        <w:tc>
          <w:tcPr>
            <w:tcW w:w="5666" w:type="dxa"/>
            <w:noWrap/>
            <w:hideMark/>
          </w:tcPr>
          <w:p w14:paraId="77B4B752" w14:textId="77777777" w:rsidR="00994A31" w:rsidRPr="00994A31" w:rsidRDefault="00994A31" w:rsidP="00994A31">
            <w:pPr>
              <w:rPr>
                <w:sz w:val="24"/>
                <w:szCs w:val="24"/>
              </w:rPr>
            </w:pPr>
            <w:r w:rsidRPr="00994A31">
              <w:rPr>
                <w:sz w:val="24"/>
                <w:szCs w:val="24"/>
                <w:lang w:bidi="en-US"/>
              </w:rPr>
              <w:t>French Fries -25%</w:t>
            </w:r>
          </w:p>
        </w:tc>
        <w:tc>
          <w:tcPr>
            <w:tcW w:w="2021" w:type="dxa"/>
            <w:noWrap/>
            <w:hideMark/>
          </w:tcPr>
          <w:p w14:paraId="6AE9B986"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237F49E2" w14:textId="77777777" w:rsidR="00994A31" w:rsidRPr="00994A31" w:rsidRDefault="00994A31" w:rsidP="00994A31">
            <w:pPr>
              <w:rPr>
                <w:sz w:val="24"/>
                <w:szCs w:val="24"/>
              </w:rPr>
            </w:pPr>
            <w:r w:rsidRPr="00994A31">
              <w:rPr>
                <w:sz w:val="24"/>
                <w:szCs w:val="24"/>
                <w:lang w:bidi="en-US"/>
              </w:rPr>
              <w:t>750</w:t>
            </w:r>
          </w:p>
        </w:tc>
      </w:tr>
      <w:tr w:rsidR="00994A31" w:rsidRPr="00994A31" w14:paraId="54B22A99" w14:textId="77777777" w:rsidTr="004E76EA">
        <w:trPr>
          <w:trHeight w:val="300"/>
        </w:trPr>
        <w:tc>
          <w:tcPr>
            <w:tcW w:w="5666" w:type="dxa"/>
            <w:noWrap/>
            <w:hideMark/>
          </w:tcPr>
          <w:p w14:paraId="37F24931" w14:textId="77777777" w:rsidR="00994A31" w:rsidRPr="00994A31" w:rsidRDefault="00994A31" w:rsidP="00994A31">
            <w:pPr>
              <w:rPr>
                <w:sz w:val="24"/>
                <w:szCs w:val="24"/>
              </w:rPr>
            </w:pPr>
            <w:r w:rsidRPr="00994A31">
              <w:rPr>
                <w:sz w:val="24"/>
                <w:szCs w:val="24"/>
                <w:lang w:bidi="en-US"/>
              </w:rPr>
              <w:t>French Fries -50%</w:t>
            </w:r>
          </w:p>
        </w:tc>
        <w:tc>
          <w:tcPr>
            <w:tcW w:w="2021" w:type="dxa"/>
            <w:noWrap/>
            <w:hideMark/>
          </w:tcPr>
          <w:p w14:paraId="64EEA6E7"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3285DE69" w14:textId="77777777" w:rsidR="00994A31" w:rsidRPr="00994A31" w:rsidRDefault="00994A31" w:rsidP="00994A31">
            <w:pPr>
              <w:rPr>
                <w:sz w:val="24"/>
                <w:szCs w:val="24"/>
              </w:rPr>
            </w:pPr>
            <w:r w:rsidRPr="00994A31">
              <w:rPr>
                <w:sz w:val="24"/>
                <w:szCs w:val="24"/>
                <w:lang w:bidi="en-US"/>
              </w:rPr>
              <w:t>750</w:t>
            </w:r>
          </w:p>
        </w:tc>
      </w:tr>
      <w:tr w:rsidR="00994A31" w:rsidRPr="00994A31" w14:paraId="17B67DD4" w14:textId="77777777" w:rsidTr="004E76EA">
        <w:trPr>
          <w:trHeight w:val="300"/>
        </w:trPr>
        <w:tc>
          <w:tcPr>
            <w:tcW w:w="5666" w:type="dxa"/>
            <w:noWrap/>
            <w:hideMark/>
          </w:tcPr>
          <w:p w14:paraId="52192239" w14:textId="5F1CEBA8" w:rsidR="00994A31" w:rsidRPr="00994A31" w:rsidRDefault="00994A31" w:rsidP="00994A31">
            <w:pPr>
              <w:rPr>
                <w:sz w:val="24"/>
                <w:szCs w:val="24"/>
              </w:rPr>
            </w:pPr>
            <w:r w:rsidRPr="00994A31">
              <w:rPr>
                <w:sz w:val="24"/>
                <w:szCs w:val="24"/>
                <w:lang w:bidi="en-US"/>
              </w:rPr>
              <w:t>Dumplings -25%</w:t>
            </w:r>
          </w:p>
        </w:tc>
        <w:tc>
          <w:tcPr>
            <w:tcW w:w="2021" w:type="dxa"/>
            <w:noWrap/>
            <w:hideMark/>
          </w:tcPr>
          <w:p w14:paraId="2942BB1A"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0010987C" w14:textId="77777777" w:rsidR="00994A31" w:rsidRPr="00994A31" w:rsidRDefault="00994A31" w:rsidP="00994A31">
            <w:pPr>
              <w:rPr>
                <w:sz w:val="24"/>
                <w:szCs w:val="24"/>
              </w:rPr>
            </w:pPr>
            <w:r w:rsidRPr="00994A31">
              <w:rPr>
                <w:sz w:val="24"/>
                <w:szCs w:val="24"/>
                <w:lang w:bidi="en-US"/>
              </w:rPr>
              <w:t>700</w:t>
            </w:r>
          </w:p>
        </w:tc>
      </w:tr>
      <w:tr w:rsidR="00994A31" w:rsidRPr="00994A31" w14:paraId="60CB076B" w14:textId="77777777" w:rsidTr="004E76EA">
        <w:trPr>
          <w:trHeight w:val="300"/>
        </w:trPr>
        <w:tc>
          <w:tcPr>
            <w:tcW w:w="5666" w:type="dxa"/>
            <w:noWrap/>
            <w:hideMark/>
          </w:tcPr>
          <w:p w14:paraId="4F05EB02" w14:textId="77777777" w:rsidR="00994A31" w:rsidRPr="00994A31" w:rsidRDefault="00994A31" w:rsidP="00994A31">
            <w:pPr>
              <w:rPr>
                <w:sz w:val="24"/>
                <w:szCs w:val="24"/>
              </w:rPr>
            </w:pPr>
            <w:r w:rsidRPr="00994A31">
              <w:rPr>
                <w:sz w:val="24"/>
                <w:szCs w:val="24"/>
                <w:lang w:bidi="en-US"/>
              </w:rPr>
              <w:t>Cheese Balls -25%</w:t>
            </w:r>
          </w:p>
        </w:tc>
        <w:tc>
          <w:tcPr>
            <w:tcW w:w="2021" w:type="dxa"/>
            <w:noWrap/>
            <w:hideMark/>
          </w:tcPr>
          <w:p w14:paraId="31158DAE"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22E90755" w14:textId="77777777" w:rsidR="00994A31" w:rsidRPr="00994A31" w:rsidRDefault="00994A31" w:rsidP="00994A31">
            <w:pPr>
              <w:rPr>
                <w:sz w:val="24"/>
                <w:szCs w:val="24"/>
              </w:rPr>
            </w:pPr>
            <w:r w:rsidRPr="00994A31">
              <w:rPr>
                <w:sz w:val="24"/>
                <w:szCs w:val="24"/>
                <w:lang w:bidi="en-US"/>
              </w:rPr>
              <w:t>250</w:t>
            </w:r>
          </w:p>
        </w:tc>
      </w:tr>
      <w:tr w:rsidR="00994A31" w:rsidRPr="00994A31" w14:paraId="1D349367" w14:textId="77777777" w:rsidTr="004E76EA">
        <w:trPr>
          <w:trHeight w:val="300"/>
        </w:trPr>
        <w:tc>
          <w:tcPr>
            <w:tcW w:w="5666" w:type="dxa"/>
            <w:noWrap/>
            <w:hideMark/>
          </w:tcPr>
          <w:p w14:paraId="67E86EE8" w14:textId="77777777" w:rsidR="00994A31" w:rsidRPr="00994A31" w:rsidRDefault="00994A31" w:rsidP="00994A31">
            <w:pPr>
              <w:rPr>
                <w:sz w:val="24"/>
                <w:szCs w:val="24"/>
              </w:rPr>
            </w:pPr>
            <w:r w:rsidRPr="00994A31">
              <w:rPr>
                <w:sz w:val="24"/>
                <w:szCs w:val="24"/>
                <w:lang w:bidi="en-US"/>
              </w:rPr>
              <w:t>Cheese Balls -50%</w:t>
            </w:r>
          </w:p>
        </w:tc>
        <w:tc>
          <w:tcPr>
            <w:tcW w:w="2021" w:type="dxa"/>
            <w:noWrap/>
            <w:hideMark/>
          </w:tcPr>
          <w:p w14:paraId="5AF3AEB8"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5182AD06" w14:textId="77777777" w:rsidR="00994A31" w:rsidRPr="00994A31" w:rsidRDefault="00994A31" w:rsidP="00994A31">
            <w:pPr>
              <w:rPr>
                <w:sz w:val="24"/>
                <w:szCs w:val="24"/>
              </w:rPr>
            </w:pPr>
            <w:r w:rsidRPr="00994A31">
              <w:rPr>
                <w:sz w:val="24"/>
                <w:szCs w:val="24"/>
                <w:lang w:bidi="en-US"/>
              </w:rPr>
              <w:t>200</w:t>
            </w:r>
          </w:p>
        </w:tc>
      </w:tr>
      <w:tr w:rsidR="00994A31" w:rsidRPr="00994A31" w14:paraId="4BD7261B" w14:textId="77777777" w:rsidTr="004E76EA">
        <w:trPr>
          <w:trHeight w:val="300"/>
        </w:trPr>
        <w:tc>
          <w:tcPr>
            <w:tcW w:w="5666" w:type="dxa"/>
            <w:noWrap/>
            <w:hideMark/>
          </w:tcPr>
          <w:p w14:paraId="05079031" w14:textId="77777777" w:rsidR="00994A31" w:rsidRPr="00994A31" w:rsidRDefault="00994A31" w:rsidP="00994A31">
            <w:pPr>
              <w:rPr>
                <w:sz w:val="24"/>
                <w:szCs w:val="24"/>
              </w:rPr>
            </w:pPr>
            <w:r w:rsidRPr="00994A31">
              <w:rPr>
                <w:sz w:val="24"/>
                <w:szCs w:val="24"/>
                <w:lang w:bidi="en-US"/>
              </w:rPr>
              <w:t>Chicken Balls -25%</w:t>
            </w:r>
          </w:p>
        </w:tc>
        <w:tc>
          <w:tcPr>
            <w:tcW w:w="2021" w:type="dxa"/>
            <w:noWrap/>
            <w:hideMark/>
          </w:tcPr>
          <w:p w14:paraId="0E335D01"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6383A17D" w14:textId="77777777" w:rsidR="00994A31" w:rsidRPr="00994A31" w:rsidRDefault="00994A31" w:rsidP="00994A31">
            <w:pPr>
              <w:rPr>
                <w:sz w:val="24"/>
                <w:szCs w:val="24"/>
              </w:rPr>
            </w:pPr>
            <w:r w:rsidRPr="00994A31">
              <w:rPr>
                <w:sz w:val="24"/>
                <w:szCs w:val="24"/>
                <w:lang w:bidi="en-US"/>
              </w:rPr>
              <w:t>250</w:t>
            </w:r>
          </w:p>
        </w:tc>
      </w:tr>
      <w:tr w:rsidR="00994A31" w:rsidRPr="00994A31" w14:paraId="57C0E5BB" w14:textId="77777777" w:rsidTr="004E76EA">
        <w:trPr>
          <w:trHeight w:val="300"/>
        </w:trPr>
        <w:tc>
          <w:tcPr>
            <w:tcW w:w="5666" w:type="dxa"/>
            <w:noWrap/>
            <w:hideMark/>
          </w:tcPr>
          <w:p w14:paraId="17DDB0A7" w14:textId="77777777" w:rsidR="00994A31" w:rsidRPr="00994A31" w:rsidRDefault="00994A31" w:rsidP="00994A31">
            <w:pPr>
              <w:rPr>
                <w:sz w:val="24"/>
                <w:szCs w:val="24"/>
              </w:rPr>
            </w:pPr>
            <w:r w:rsidRPr="00994A31">
              <w:rPr>
                <w:sz w:val="24"/>
                <w:szCs w:val="24"/>
                <w:lang w:bidi="en-US"/>
              </w:rPr>
              <w:t>Chicken Balls -50%</w:t>
            </w:r>
          </w:p>
        </w:tc>
        <w:tc>
          <w:tcPr>
            <w:tcW w:w="2021" w:type="dxa"/>
            <w:noWrap/>
            <w:hideMark/>
          </w:tcPr>
          <w:p w14:paraId="2ECEBE27"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4C619C95" w14:textId="77777777" w:rsidR="00994A31" w:rsidRPr="00994A31" w:rsidRDefault="00994A31" w:rsidP="00994A31">
            <w:pPr>
              <w:rPr>
                <w:sz w:val="24"/>
                <w:szCs w:val="24"/>
              </w:rPr>
            </w:pPr>
            <w:r w:rsidRPr="00994A31">
              <w:rPr>
                <w:sz w:val="24"/>
                <w:szCs w:val="24"/>
                <w:lang w:bidi="en-US"/>
              </w:rPr>
              <w:t>200</w:t>
            </w:r>
          </w:p>
        </w:tc>
      </w:tr>
      <w:tr w:rsidR="00994A31" w:rsidRPr="00994A31" w14:paraId="166E07A8" w14:textId="77777777" w:rsidTr="004E76EA">
        <w:trPr>
          <w:trHeight w:val="300"/>
        </w:trPr>
        <w:tc>
          <w:tcPr>
            <w:tcW w:w="5666" w:type="dxa"/>
            <w:noWrap/>
            <w:hideMark/>
          </w:tcPr>
          <w:p w14:paraId="403EE7E9" w14:textId="77777777" w:rsidR="00994A31" w:rsidRPr="00994A31" w:rsidRDefault="00994A31" w:rsidP="00994A31">
            <w:pPr>
              <w:rPr>
                <w:sz w:val="24"/>
                <w:szCs w:val="24"/>
              </w:rPr>
            </w:pPr>
            <w:r w:rsidRPr="00994A31">
              <w:rPr>
                <w:sz w:val="24"/>
                <w:szCs w:val="24"/>
                <w:lang w:bidi="en-US"/>
              </w:rPr>
              <w:t>Alexela Water 0.5l -50%</w:t>
            </w:r>
          </w:p>
        </w:tc>
        <w:tc>
          <w:tcPr>
            <w:tcW w:w="2021" w:type="dxa"/>
            <w:noWrap/>
            <w:hideMark/>
          </w:tcPr>
          <w:p w14:paraId="4853A9B7"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4CA2A3AD" w14:textId="77777777" w:rsidR="00994A31" w:rsidRPr="00994A31" w:rsidRDefault="00994A31" w:rsidP="00994A31">
            <w:pPr>
              <w:rPr>
                <w:sz w:val="24"/>
                <w:szCs w:val="24"/>
              </w:rPr>
            </w:pPr>
            <w:r w:rsidRPr="00994A31">
              <w:rPr>
                <w:sz w:val="24"/>
                <w:szCs w:val="24"/>
                <w:lang w:bidi="en-US"/>
              </w:rPr>
              <w:t>8,500</w:t>
            </w:r>
          </w:p>
        </w:tc>
      </w:tr>
      <w:tr w:rsidR="00994A31" w:rsidRPr="00994A31" w14:paraId="30C21F77" w14:textId="77777777" w:rsidTr="004E76EA">
        <w:trPr>
          <w:trHeight w:val="300"/>
        </w:trPr>
        <w:tc>
          <w:tcPr>
            <w:tcW w:w="5666" w:type="dxa"/>
            <w:noWrap/>
            <w:hideMark/>
          </w:tcPr>
          <w:p w14:paraId="16286969" w14:textId="3B61EAE7" w:rsidR="00994A31" w:rsidRPr="00994A31" w:rsidRDefault="00994A31" w:rsidP="00994A31">
            <w:pPr>
              <w:rPr>
                <w:sz w:val="24"/>
                <w:szCs w:val="24"/>
              </w:rPr>
            </w:pPr>
            <w:r w:rsidRPr="00994A31">
              <w:rPr>
                <w:sz w:val="24"/>
                <w:szCs w:val="24"/>
                <w:lang w:bidi="en-US"/>
              </w:rPr>
              <w:t>Alexela Water 0.5l FREE</w:t>
            </w:r>
          </w:p>
        </w:tc>
        <w:tc>
          <w:tcPr>
            <w:tcW w:w="2021" w:type="dxa"/>
            <w:noWrap/>
            <w:hideMark/>
          </w:tcPr>
          <w:p w14:paraId="2760AF85" w14:textId="77777777" w:rsidR="00994A31" w:rsidRPr="00994A31" w:rsidRDefault="00994A31" w:rsidP="00994A31">
            <w:pPr>
              <w:rPr>
                <w:sz w:val="24"/>
                <w:szCs w:val="24"/>
              </w:rPr>
            </w:pPr>
            <w:r w:rsidRPr="00994A31">
              <w:rPr>
                <w:sz w:val="24"/>
                <w:szCs w:val="24"/>
                <w:lang w:bidi="en-US"/>
              </w:rPr>
              <w:t>100%</w:t>
            </w:r>
          </w:p>
        </w:tc>
        <w:tc>
          <w:tcPr>
            <w:tcW w:w="1027" w:type="dxa"/>
            <w:noWrap/>
            <w:hideMark/>
          </w:tcPr>
          <w:p w14:paraId="433A5B01" w14:textId="77777777" w:rsidR="00994A31" w:rsidRPr="00994A31" w:rsidRDefault="00994A31" w:rsidP="00994A31">
            <w:pPr>
              <w:rPr>
                <w:sz w:val="24"/>
                <w:szCs w:val="24"/>
              </w:rPr>
            </w:pPr>
            <w:r w:rsidRPr="00994A31">
              <w:rPr>
                <w:sz w:val="24"/>
                <w:szCs w:val="24"/>
                <w:lang w:bidi="en-US"/>
              </w:rPr>
              <w:t>9,000</w:t>
            </w:r>
          </w:p>
        </w:tc>
      </w:tr>
      <w:tr w:rsidR="00994A31" w:rsidRPr="00994A31" w14:paraId="01B7333A" w14:textId="77777777" w:rsidTr="004E76EA">
        <w:trPr>
          <w:trHeight w:val="300"/>
        </w:trPr>
        <w:tc>
          <w:tcPr>
            <w:tcW w:w="5666" w:type="dxa"/>
            <w:noWrap/>
            <w:hideMark/>
          </w:tcPr>
          <w:p w14:paraId="223DD380" w14:textId="77777777" w:rsidR="00994A31" w:rsidRPr="00994A31" w:rsidRDefault="00994A31" w:rsidP="00994A31">
            <w:pPr>
              <w:rPr>
                <w:sz w:val="24"/>
                <w:szCs w:val="24"/>
              </w:rPr>
            </w:pPr>
            <w:r w:rsidRPr="00994A31">
              <w:rPr>
                <w:sz w:val="24"/>
                <w:szCs w:val="24"/>
                <w:lang w:bidi="en-US"/>
              </w:rPr>
              <w:t>Hot Drink with your own cup -25%</w:t>
            </w:r>
          </w:p>
        </w:tc>
        <w:tc>
          <w:tcPr>
            <w:tcW w:w="2021" w:type="dxa"/>
            <w:noWrap/>
            <w:hideMark/>
          </w:tcPr>
          <w:p w14:paraId="38E7A2FA"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2964239E" w14:textId="77777777" w:rsidR="00994A31" w:rsidRPr="00994A31" w:rsidRDefault="00994A31" w:rsidP="00994A31">
            <w:pPr>
              <w:rPr>
                <w:sz w:val="24"/>
                <w:szCs w:val="24"/>
              </w:rPr>
            </w:pPr>
            <w:r w:rsidRPr="00994A31">
              <w:rPr>
                <w:sz w:val="24"/>
                <w:szCs w:val="24"/>
                <w:lang w:bidi="en-US"/>
              </w:rPr>
              <w:t>24,000</w:t>
            </w:r>
          </w:p>
        </w:tc>
      </w:tr>
      <w:tr w:rsidR="00994A31" w:rsidRPr="00994A31" w14:paraId="1432566D" w14:textId="77777777" w:rsidTr="004E76EA">
        <w:trPr>
          <w:trHeight w:val="300"/>
        </w:trPr>
        <w:tc>
          <w:tcPr>
            <w:tcW w:w="5666" w:type="dxa"/>
            <w:noWrap/>
            <w:hideMark/>
          </w:tcPr>
          <w:p w14:paraId="6C34EED7" w14:textId="77777777" w:rsidR="00994A31" w:rsidRPr="00994A31" w:rsidRDefault="00994A31" w:rsidP="00994A31">
            <w:pPr>
              <w:rPr>
                <w:sz w:val="24"/>
                <w:szCs w:val="24"/>
              </w:rPr>
            </w:pPr>
            <w:r w:rsidRPr="00994A31">
              <w:rPr>
                <w:sz w:val="24"/>
                <w:szCs w:val="24"/>
                <w:lang w:bidi="en-US"/>
              </w:rPr>
              <w:t>Hot Drink with your own cup -50%</w:t>
            </w:r>
          </w:p>
        </w:tc>
        <w:tc>
          <w:tcPr>
            <w:tcW w:w="2021" w:type="dxa"/>
            <w:noWrap/>
            <w:hideMark/>
          </w:tcPr>
          <w:p w14:paraId="45BBA5D8"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4AD62410" w14:textId="77777777" w:rsidR="00994A31" w:rsidRPr="00994A31" w:rsidRDefault="00994A31" w:rsidP="00994A31">
            <w:pPr>
              <w:rPr>
                <w:sz w:val="24"/>
                <w:szCs w:val="24"/>
              </w:rPr>
            </w:pPr>
            <w:r w:rsidRPr="00994A31">
              <w:rPr>
                <w:sz w:val="24"/>
                <w:szCs w:val="24"/>
                <w:lang w:bidi="en-US"/>
              </w:rPr>
              <w:t>12,000</w:t>
            </w:r>
          </w:p>
        </w:tc>
      </w:tr>
      <w:tr w:rsidR="00994A31" w:rsidRPr="00994A31" w14:paraId="42B1EBC4" w14:textId="77777777" w:rsidTr="004E76EA">
        <w:trPr>
          <w:trHeight w:val="300"/>
        </w:trPr>
        <w:tc>
          <w:tcPr>
            <w:tcW w:w="5666" w:type="dxa"/>
            <w:noWrap/>
            <w:hideMark/>
          </w:tcPr>
          <w:p w14:paraId="6A2A5A8D" w14:textId="10403B5B" w:rsidR="00994A31" w:rsidRPr="00994A31" w:rsidRDefault="00994A31" w:rsidP="00994A31">
            <w:pPr>
              <w:rPr>
                <w:sz w:val="24"/>
                <w:szCs w:val="24"/>
              </w:rPr>
            </w:pPr>
            <w:r w:rsidRPr="00994A31">
              <w:rPr>
                <w:sz w:val="24"/>
                <w:szCs w:val="24"/>
                <w:lang w:bidi="en-US"/>
              </w:rPr>
              <w:t>Hot Drink with your own cup FREE</w:t>
            </w:r>
          </w:p>
        </w:tc>
        <w:tc>
          <w:tcPr>
            <w:tcW w:w="2021" w:type="dxa"/>
            <w:noWrap/>
            <w:hideMark/>
          </w:tcPr>
          <w:p w14:paraId="75E0D3F2" w14:textId="77777777" w:rsidR="00994A31" w:rsidRPr="00994A31" w:rsidRDefault="00994A31" w:rsidP="00994A31">
            <w:pPr>
              <w:rPr>
                <w:sz w:val="24"/>
                <w:szCs w:val="24"/>
              </w:rPr>
            </w:pPr>
            <w:r w:rsidRPr="00994A31">
              <w:rPr>
                <w:sz w:val="24"/>
                <w:szCs w:val="24"/>
                <w:lang w:bidi="en-US"/>
              </w:rPr>
              <w:t>100%</w:t>
            </w:r>
          </w:p>
        </w:tc>
        <w:tc>
          <w:tcPr>
            <w:tcW w:w="1027" w:type="dxa"/>
            <w:noWrap/>
            <w:hideMark/>
          </w:tcPr>
          <w:p w14:paraId="4D2FED5D" w14:textId="77777777" w:rsidR="00994A31" w:rsidRPr="00994A31" w:rsidRDefault="00994A31" w:rsidP="00994A31">
            <w:pPr>
              <w:rPr>
                <w:sz w:val="24"/>
                <w:szCs w:val="24"/>
              </w:rPr>
            </w:pPr>
            <w:r w:rsidRPr="00994A31">
              <w:rPr>
                <w:sz w:val="24"/>
                <w:szCs w:val="24"/>
                <w:lang w:bidi="en-US"/>
              </w:rPr>
              <w:t>6,000</w:t>
            </w:r>
          </w:p>
        </w:tc>
      </w:tr>
      <w:tr w:rsidR="00994A31" w:rsidRPr="00994A31" w14:paraId="40D2443C" w14:textId="77777777" w:rsidTr="004E76EA">
        <w:trPr>
          <w:trHeight w:val="300"/>
        </w:trPr>
        <w:tc>
          <w:tcPr>
            <w:tcW w:w="5666" w:type="dxa"/>
            <w:noWrap/>
            <w:hideMark/>
          </w:tcPr>
          <w:p w14:paraId="0989BA52" w14:textId="238B8AF0" w:rsidR="00994A31" w:rsidRPr="00994A31" w:rsidRDefault="00994A31" w:rsidP="00994A31">
            <w:pPr>
              <w:rPr>
                <w:sz w:val="24"/>
                <w:szCs w:val="24"/>
              </w:rPr>
            </w:pPr>
            <w:r w:rsidRPr="00994A31">
              <w:rPr>
                <w:sz w:val="24"/>
                <w:szCs w:val="24"/>
                <w:lang w:bidi="en-US"/>
              </w:rPr>
              <w:t>Iced Coffee -25%</w:t>
            </w:r>
          </w:p>
        </w:tc>
        <w:tc>
          <w:tcPr>
            <w:tcW w:w="2021" w:type="dxa"/>
            <w:noWrap/>
            <w:hideMark/>
          </w:tcPr>
          <w:p w14:paraId="03BD92B7" w14:textId="77777777" w:rsidR="00994A31" w:rsidRPr="00994A31" w:rsidRDefault="00994A31" w:rsidP="00994A31">
            <w:pPr>
              <w:rPr>
                <w:sz w:val="24"/>
                <w:szCs w:val="24"/>
              </w:rPr>
            </w:pPr>
            <w:r w:rsidRPr="00994A31">
              <w:rPr>
                <w:sz w:val="24"/>
                <w:szCs w:val="24"/>
                <w:lang w:bidi="en-US"/>
              </w:rPr>
              <w:t>25%</w:t>
            </w:r>
          </w:p>
        </w:tc>
        <w:tc>
          <w:tcPr>
            <w:tcW w:w="1027" w:type="dxa"/>
            <w:noWrap/>
            <w:hideMark/>
          </w:tcPr>
          <w:p w14:paraId="1AB22F6E" w14:textId="77777777" w:rsidR="00994A31" w:rsidRPr="00994A31" w:rsidRDefault="00994A31" w:rsidP="00994A31">
            <w:pPr>
              <w:rPr>
                <w:sz w:val="24"/>
                <w:szCs w:val="24"/>
              </w:rPr>
            </w:pPr>
            <w:r w:rsidRPr="00994A31">
              <w:rPr>
                <w:sz w:val="24"/>
                <w:szCs w:val="24"/>
                <w:lang w:bidi="en-US"/>
              </w:rPr>
              <w:t>2,900</w:t>
            </w:r>
          </w:p>
        </w:tc>
      </w:tr>
      <w:tr w:rsidR="00994A31" w:rsidRPr="00994A31" w14:paraId="49CBCCFE" w14:textId="77777777" w:rsidTr="004E76EA">
        <w:trPr>
          <w:trHeight w:val="300"/>
        </w:trPr>
        <w:tc>
          <w:tcPr>
            <w:tcW w:w="5666" w:type="dxa"/>
            <w:noWrap/>
            <w:hideMark/>
          </w:tcPr>
          <w:p w14:paraId="5D909141" w14:textId="7AFA4E02" w:rsidR="00994A31" w:rsidRPr="00994A31" w:rsidRDefault="00994A31" w:rsidP="00994A31">
            <w:pPr>
              <w:rPr>
                <w:sz w:val="24"/>
                <w:szCs w:val="24"/>
              </w:rPr>
            </w:pPr>
            <w:r w:rsidRPr="00994A31">
              <w:rPr>
                <w:sz w:val="24"/>
                <w:szCs w:val="24"/>
                <w:lang w:bidi="en-US"/>
              </w:rPr>
              <w:t>Coca-Cola 0.5l -50%</w:t>
            </w:r>
          </w:p>
        </w:tc>
        <w:tc>
          <w:tcPr>
            <w:tcW w:w="2021" w:type="dxa"/>
            <w:noWrap/>
            <w:hideMark/>
          </w:tcPr>
          <w:p w14:paraId="0E215431"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2FA78CA8" w14:textId="77777777" w:rsidR="00994A31" w:rsidRPr="00994A31" w:rsidRDefault="00994A31" w:rsidP="00994A31">
            <w:pPr>
              <w:rPr>
                <w:sz w:val="24"/>
                <w:szCs w:val="24"/>
              </w:rPr>
            </w:pPr>
            <w:r w:rsidRPr="00994A31">
              <w:rPr>
                <w:sz w:val="24"/>
                <w:szCs w:val="24"/>
                <w:lang w:bidi="en-US"/>
              </w:rPr>
              <w:t>1,200</w:t>
            </w:r>
          </w:p>
        </w:tc>
      </w:tr>
      <w:tr w:rsidR="00994A31" w:rsidRPr="00994A31" w14:paraId="0BFA9803" w14:textId="77777777" w:rsidTr="004E76EA">
        <w:trPr>
          <w:trHeight w:val="300"/>
        </w:trPr>
        <w:tc>
          <w:tcPr>
            <w:tcW w:w="5666" w:type="dxa"/>
            <w:noWrap/>
            <w:hideMark/>
          </w:tcPr>
          <w:p w14:paraId="2A83FC73" w14:textId="05A0B2C7" w:rsidR="00994A31" w:rsidRPr="00994A31" w:rsidRDefault="00994A31" w:rsidP="00994A31">
            <w:pPr>
              <w:rPr>
                <w:sz w:val="24"/>
                <w:szCs w:val="24"/>
              </w:rPr>
            </w:pPr>
            <w:r w:rsidRPr="00994A31">
              <w:rPr>
                <w:sz w:val="24"/>
                <w:szCs w:val="24"/>
                <w:lang w:bidi="en-US"/>
              </w:rPr>
              <w:t>Coca-Cola Zero 0.5l -50%</w:t>
            </w:r>
          </w:p>
        </w:tc>
        <w:tc>
          <w:tcPr>
            <w:tcW w:w="2021" w:type="dxa"/>
            <w:noWrap/>
            <w:hideMark/>
          </w:tcPr>
          <w:p w14:paraId="247888E4"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3F2866C0" w14:textId="77777777" w:rsidR="00994A31" w:rsidRPr="00994A31" w:rsidRDefault="00994A31" w:rsidP="00994A31">
            <w:pPr>
              <w:rPr>
                <w:sz w:val="24"/>
                <w:szCs w:val="24"/>
              </w:rPr>
            </w:pPr>
            <w:r w:rsidRPr="00994A31">
              <w:rPr>
                <w:sz w:val="24"/>
                <w:szCs w:val="24"/>
                <w:lang w:bidi="en-US"/>
              </w:rPr>
              <w:t>1,000</w:t>
            </w:r>
          </w:p>
        </w:tc>
      </w:tr>
      <w:tr w:rsidR="00994A31" w:rsidRPr="00994A31" w14:paraId="75417DB4" w14:textId="77777777" w:rsidTr="004E76EA">
        <w:trPr>
          <w:trHeight w:val="300"/>
        </w:trPr>
        <w:tc>
          <w:tcPr>
            <w:tcW w:w="5666" w:type="dxa"/>
            <w:noWrap/>
            <w:hideMark/>
          </w:tcPr>
          <w:p w14:paraId="27A670C6" w14:textId="2C7D3ABF" w:rsidR="00994A31" w:rsidRPr="00994A31" w:rsidRDefault="00994A31" w:rsidP="00994A31">
            <w:pPr>
              <w:rPr>
                <w:sz w:val="24"/>
                <w:szCs w:val="24"/>
              </w:rPr>
            </w:pPr>
            <w:r w:rsidRPr="00994A31">
              <w:rPr>
                <w:sz w:val="24"/>
                <w:szCs w:val="24"/>
                <w:lang w:bidi="en-US"/>
              </w:rPr>
              <w:t>Fanta 0.5l -50%</w:t>
            </w:r>
          </w:p>
        </w:tc>
        <w:tc>
          <w:tcPr>
            <w:tcW w:w="2021" w:type="dxa"/>
            <w:noWrap/>
            <w:hideMark/>
          </w:tcPr>
          <w:p w14:paraId="374132EC"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5B4B5D27" w14:textId="77777777" w:rsidR="00994A31" w:rsidRPr="00994A31" w:rsidRDefault="00994A31" w:rsidP="00994A31">
            <w:pPr>
              <w:rPr>
                <w:sz w:val="24"/>
                <w:szCs w:val="24"/>
              </w:rPr>
            </w:pPr>
            <w:r w:rsidRPr="00994A31">
              <w:rPr>
                <w:sz w:val="24"/>
                <w:szCs w:val="24"/>
                <w:lang w:bidi="en-US"/>
              </w:rPr>
              <w:t>1,000</w:t>
            </w:r>
          </w:p>
        </w:tc>
      </w:tr>
      <w:tr w:rsidR="00994A31" w:rsidRPr="00994A31" w14:paraId="0FB58645" w14:textId="77777777" w:rsidTr="004E76EA">
        <w:trPr>
          <w:trHeight w:val="300"/>
        </w:trPr>
        <w:tc>
          <w:tcPr>
            <w:tcW w:w="5666" w:type="dxa"/>
            <w:noWrap/>
            <w:hideMark/>
          </w:tcPr>
          <w:p w14:paraId="6C8048BE" w14:textId="02A88C6A" w:rsidR="00994A31" w:rsidRPr="00994A31" w:rsidRDefault="00994A31" w:rsidP="00994A31">
            <w:pPr>
              <w:rPr>
                <w:sz w:val="24"/>
                <w:szCs w:val="24"/>
              </w:rPr>
            </w:pPr>
            <w:r w:rsidRPr="00994A31">
              <w:rPr>
                <w:sz w:val="24"/>
                <w:szCs w:val="24"/>
                <w:lang w:bidi="en-US"/>
              </w:rPr>
              <w:t>Sprite 0.5l -50%</w:t>
            </w:r>
          </w:p>
        </w:tc>
        <w:tc>
          <w:tcPr>
            <w:tcW w:w="2021" w:type="dxa"/>
            <w:noWrap/>
            <w:hideMark/>
          </w:tcPr>
          <w:p w14:paraId="10737FA9"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39F539C1" w14:textId="77777777" w:rsidR="00994A31" w:rsidRPr="00994A31" w:rsidRDefault="00994A31" w:rsidP="00994A31">
            <w:pPr>
              <w:rPr>
                <w:sz w:val="24"/>
                <w:szCs w:val="24"/>
              </w:rPr>
            </w:pPr>
            <w:r w:rsidRPr="00994A31">
              <w:rPr>
                <w:sz w:val="24"/>
                <w:szCs w:val="24"/>
                <w:lang w:bidi="en-US"/>
              </w:rPr>
              <w:t>800</w:t>
            </w:r>
          </w:p>
        </w:tc>
      </w:tr>
      <w:tr w:rsidR="00994A31" w:rsidRPr="00994A31" w14:paraId="1954E49F" w14:textId="77777777" w:rsidTr="004E76EA">
        <w:trPr>
          <w:trHeight w:val="300"/>
        </w:trPr>
        <w:tc>
          <w:tcPr>
            <w:tcW w:w="5666" w:type="dxa"/>
            <w:noWrap/>
            <w:hideMark/>
          </w:tcPr>
          <w:p w14:paraId="41ECC0C9" w14:textId="1BA8D397" w:rsidR="00994A31" w:rsidRPr="00994A31" w:rsidRDefault="00994A31" w:rsidP="00994A31">
            <w:pPr>
              <w:rPr>
                <w:sz w:val="24"/>
                <w:szCs w:val="24"/>
              </w:rPr>
            </w:pPr>
            <w:r w:rsidRPr="00994A31">
              <w:rPr>
                <w:sz w:val="24"/>
                <w:szCs w:val="24"/>
                <w:lang w:bidi="en-US"/>
              </w:rPr>
              <w:t>Chocolate bar Snickers 50g -50%</w:t>
            </w:r>
          </w:p>
        </w:tc>
        <w:tc>
          <w:tcPr>
            <w:tcW w:w="2021" w:type="dxa"/>
            <w:noWrap/>
            <w:hideMark/>
          </w:tcPr>
          <w:p w14:paraId="32ACAFF1"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25E690FC" w14:textId="77777777" w:rsidR="00994A31" w:rsidRPr="00994A31" w:rsidRDefault="00994A31" w:rsidP="00994A31">
            <w:pPr>
              <w:rPr>
                <w:sz w:val="24"/>
                <w:szCs w:val="24"/>
              </w:rPr>
            </w:pPr>
            <w:r w:rsidRPr="00994A31">
              <w:rPr>
                <w:sz w:val="24"/>
                <w:szCs w:val="24"/>
                <w:lang w:bidi="en-US"/>
              </w:rPr>
              <w:t>500</w:t>
            </w:r>
          </w:p>
        </w:tc>
      </w:tr>
      <w:tr w:rsidR="00994A31" w:rsidRPr="00994A31" w14:paraId="188A835A" w14:textId="77777777" w:rsidTr="004E76EA">
        <w:trPr>
          <w:trHeight w:val="300"/>
        </w:trPr>
        <w:tc>
          <w:tcPr>
            <w:tcW w:w="5666" w:type="dxa"/>
            <w:noWrap/>
            <w:hideMark/>
          </w:tcPr>
          <w:p w14:paraId="68D36FC4" w14:textId="370F4776" w:rsidR="00994A31" w:rsidRPr="00994A31" w:rsidRDefault="00994A31" w:rsidP="00994A31">
            <w:pPr>
              <w:rPr>
                <w:sz w:val="24"/>
                <w:szCs w:val="24"/>
              </w:rPr>
            </w:pPr>
            <w:r w:rsidRPr="00994A31">
              <w:rPr>
                <w:sz w:val="24"/>
                <w:szCs w:val="24"/>
                <w:lang w:bidi="en-US"/>
              </w:rPr>
              <w:t>Waffle bar in chocolate Fazer Kismet 55g -50%</w:t>
            </w:r>
          </w:p>
        </w:tc>
        <w:tc>
          <w:tcPr>
            <w:tcW w:w="2021" w:type="dxa"/>
            <w:noWrap/>
            <w:hideMark/>
          </w:tcPr>
          <w:p w14:paraId="1273A166"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79038ECF" w14:textId="77777777" w:rsidR="00994A31" w:rsidRPr="00994A31" w:rsidRDefault="00994A31" w:rsidP="00994A31">
            <w:pPr>
              <w:rPr>
                <w:sz w:val="24"/>
                <w:szCs w:val="24"/>
              </w:rPr>
            </w:pPr>
            <w:r w:rsidRPr="00994A31">
              <w:rPr>
                <w:sz w:val="24"/>
                <w:szCs w:val="24"/>
                <w:lang w:bidi="en-US"/>
              </w:rPr>
              <w:t>500</w:t>
            </w:r>
          </w:p>
        </w:tc>
      </w:tr>
      <w:tr w:rsidR="00994A31" w:rsidRPr="00994A31" w14:paraId="6D4E31BE" w14:textId="77777777" w:rsidTr="004E76EA">
        <w:trPr>
          <w:trHeight w:val="300"/>
        </w:trPr>
        <w:tc>
          <w:tcPr>
            <w:tcW w:w="5666" w:type="dxa"/>
            <w:noWrap/>
            <w:hideMark/>
          </w:tcPr>
          <w:p w14:paraId="14DDD9C2" w14:textId="583C6014" w:rsidR="00994A31" w:rsidRPr="00994A31" w:rsidRDefault="00994A31" w:rsidP="00994A31">
            <w:pPr>
              <w:rPr>
                <w:sz w:val="24"/>
                <w:szCs w:val="24"/>
              </w:rPr>
            </w:pPr>
            <w:r w:rsidRPr="00994A31">
              <w:rPr>
                <w:sz w:val="24"/>
                <w:szCs w:val="24"/>
                <w:lang w:bidi="en-US"/>
              </w:rPr>
              <w:t>Milk chocolate bar with hazelnut cream &amp; caramel Mars 51g -50%</w:t>
            </w:r>
          </w:p>
        </w:tc>
        <w:tc>
          <w:tcPr>
            <w:tcW w:w="2021" w:type="dxa"/>
            <w:noWrap/>
            <w:hideMark/>
          </w:tcPr>
          <w:p w14:paraId="1DF79496"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3E0BFF4E" w14:textId="77777777" w:rsidR="00994A31" w:rsidRPr="00994A31" w:rsidRDefault="00994A31" w:rsidP="00994A31">
            <w:pPr>
              <w:rPr>
                <w:sz w:val="24"/>
                <w:szCs w:val="24"/>
              </w:rPr>
            </w:pPr>
            <w:r w:rsidRPr="00994A31">
              <w:rPr>
                <w:sz w:val="24"/>
                <w:szCs w:val="24"/>
                <w:lang w:bidi="en-US"/>
              </w:rPr>
              <w:t>500</w:t>
            </w:r>
          </w:p>
        </w:tc>
      </w:tr>
      <w:tr w:rsidR="00994A31" w:rsidRPr="00994A31" w14:paraId="4810E6B5" w14:textId="77777777" w:rsidTr="004E76EA">
        <w:trPr>
          <w:trHeight w:val="300"/>
        </w:trPr>
        <w:tc>
          <w:tcPr>
            <w:tcW w:w="5666" w:type="dxa"/>
            <w:noWrap/>
            <w:hideMark/>
          </w:tcPr>
          <w:p w14:paraId="6BD74121" w14:textId="3EAEFC57" w:rsidR="00994A31" w:rsidRPr="00994A31" w:rsidRDefault="00994A31" w:rsidP="00994A31">
            <w:pPr>
              <w:rPr>
                <w:sz w:val="24"/>
                <w:szCs w:val="24"/>
              </w:rPr>
            </w:pPr>
            <w:r w:rsidRPr="00994A31">
              <w:rPr>
                <w:sz w:val="24"/>
                <w:szCs w:val="24"/>
                <w:lang w:bidi="en-US"/>
              </w:rPr>
              <w:t>Chocolate bar Susu 40g -50%</w:t>
            </w:r>
          </w:p>
        </w:tc>
        <w:tc>
          <w:tcPr>
            <w:tcW w:w="2021" w:type="dxa"/>
            <w:noWrap/>
            <w:hideMark/>
          </w:tcPr>
          <w:p w14:paraId="3BEA799D"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2D4841CB" w14:textId="77777777" w:rsidR="00994A31" w:rsidRPr="00994A31" w:rsidRDefault="00994A31" w:rsidP="00994A31">
            <w:pPr>
              <w:rPr>
                <w:sz w:val="24"/>
                <w:szCs w:val="24"/>
              </w:rPr>
            </w:pPr>
            <w:r w:rsidRPr="00994A31">
              <w:rPr>
                <w:sz w:val="24"/>
                <w:szCs w:val="24"/>
                <w:lang w:bidi="en-US"/>
              </w:rPr>
              <w:t>500</w:t>
            </w:r>
          </w:p>
        </w:tc>
      </w:tr>
      <w:tr w:rsidR="00994A31" w:rsidRPr="00994A31" w14:paraId="5B95EA74" w14:textId="77777777" w:rsidTr="004E76EA">
        <w:trPr>
          <w:trHeight w:val="300"/>
        </w:trPr>
        <w:tc>
          <w:tcPr>
            <w:tcW w:w="5666" w:type="dxa"/>
            <w:noWrap/>
            <w:hideMark/>
          </w:tcPr>
          <w:p w14:paraId="4B6F7F0D" w14:textId="1B4A7C60" w:rsidR="00994A31" w:rsidRPr="00994A31" w:rsidRDefault="00994A31" w:rsidP="00994A31">
            <w:pPr>
              <w:rPr>
                <w:sz w:val="24"/>
                <w:szCs w:val="24"/>
              </w:rPr>
            </w:pPr>
            <w:r w:rsidRPr="00994A31">
              <w:rPr>
                <w:sz w:val="24"/>
                <w:szCs w:val="24"/>
                <w:lang w:bidi="en-US"/>
              </w:rPr>
              <w:t>Chocolate bar Tupla -50%</w:t>
            </w:r>
          </w:p>
        </w:tc>
        <w:tc>
          <w:tcPr>
            <w:tcW w:w="2021" w:type="dxa"/>
            <w:noWrap/>
            <w:hideMark/>
          </w:tcPr>
          <w:p w14:paraId="0F69F2A3"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6E8E13AE" w14:textId="77777777" w:rsidR="00994A31" w:rsidRPr="00994A31" w:rsidRDefault="00994A31" w:rsidP="00994A31">
            <w:pPr>
              <w:rPr>
                <w:sz w:val="24"/>
                <w:szCs w:val="24"/>
              </w:rPr>
            </w:pPr>
            <w:r w:rsidRPr="00994A31">
              <w:rPr>
                <w:sz w:val="24"/>
                <w:szCs w:val="24"/>
                <w:lang w:bidi="en-US"/>
              </w:rPr>
              <w:t>500</w:t>
            </w:r>
          </w:p>
        </w:tc>
      </w:tr>
      <w:tr w:rsidR="00994A31" w:rsidRPr="00994A31" w14:paraId="328BD40C" w14:textId="77777777" w:rsidTr="004E76EA">
        <w:trPr>
          <w:trHeight w:val="300"/>
        </w:trPr>
        <w:tc>
          <w:tcPr>
            <w:tcW w:w="5666" w:type="dxa"/>
            <w:noWrap/>
            <w:hideMark/>
          </w:tcPr>
          <w:p w14:paraId="215041E1" w14:textId="475318BA" w:rsidR="00994A31" w:rsidRPr="00994A31" w:rsidRDefault="00994A31" w:rsidP="00994A31">
            <w:pPr>
              <w:rPr>
                <w:sz w:val="24"/>
                <w:szCs w:val="24"/>
              </w:rPr>
            </w:pPr>
            <w:r w:rsidRPr="00994A31">
              <w:rPr>
                <w:sz w:val="24"/>
                <w:szCs w:val="24"/>
                <w:lang w:bidi="en-US"/>
              </w:rPr>
              <w:t>Barebells 1 variety -50%</w:t>
            </w:r>
          </w:p>
        </w:tc>
        <w:tc>
          <w:tcPr>
            <w:tcW w:w="2021" w:type="dxa"/>
            <w:noWrap/>
            <w:hideMark/>
          </w:tcPr>
          <w:p w14:paraId="1EFC1122"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472A0843" w14:textId="77777777" w:rsidR="00994A31" w:rsidRPr="00994A31" w:rsidRDefault="00994A31" w:rsidP="00994A31">
            <w:pPr>
              <w:rPr>
                <w:sz w:val="24"/>
                <w:szCs w:val="24"/>
              </w:rPr>
            </w:pPr>
            <w:r w:rsidRPr="00994A31">
              <w:rPr>
                <w:sz w:val="24"/>
                <w:szCs w:val="24"/>
                <w:lang w:bidi="en-US"/>
              </w:rPr>
              <w:t>500</w:t>
            </w:r>
          </w:p>
        </w:tc>
      </w:tr>
      <w:tr w:rsidR="00994A31" w:rsidRPr="00994A31" w14:paraId="4854D7FF" w14:textId="77777777" w:rsidTr="004E76EA">
        <w:trPr>
          <w:trHeight w:val="300"/>
        </w:trPr>
        <w:tc>
          <w:tcPr>
            <w:tcW w:w="5666" w:type="dxa"/>
            <w:noWrap/>
            <w:hideMark/>
          </w:tcPr>
          <w:p w14:paraId="3952A4CE" w14:textId="77777777" w:rsidR="00994A31" w:rsidRPr="00994A31" w:rsidRDefault="00994A31" w:rsidP="00994A31">
            <w:pPr>
              <w:rPr>
                <w:sz w:val="24"/>
                <w:szCs w:val="24"/>
              </w:rPr>
            </w:pPr>
            <w:r w:rsidRPr="00994A31">
              <w:rPr>
                <w:sz w:val="24"/>
                <w:szCs w:val="24"/>
                <w:lang w:bidi="en-US"/>
              </w:rPr>
              <w:t>Nocco -50%</w:t>
            </w:r>
          </w:p>
        </w:tc>
        <w:tc>
          <w:tcPr>
            <w:tcW w:w="2021" w:type="dxa"/>
            <w:noWrap/>
            <w:hideMark/>
          </w:tcPr>
          <w:p w14:paraId="32894183"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56A30DCA" w14:textId="77777777" w:rsidR="00994A31" w:rsidRPr="00994A31" w:rsidRDefault="00994A31" w:rsidP="00994A31">
            <w:pPr>
              <w:rPr>
                <w:sz w:val="24"/>
                <w:szCs w:val="24"/>
              </w:rPr>
            </w:pPr>
            <w:r w:rsidRPr="00994A31">
              <w:rPr>
                <w:sz w:val="24"/>
                <w:szCs w:val="24"/>
                <w:lang w:bidi="en-US"/>
              </w:rPr>
              <w:t>500</w:t>
            </w:r>
          </w:p>
        </w:tc>
      </w:tr>
      <w:tr w:rsidR="00994A31" w:rsidRPr="00994A31" w14:paraId="385AFDDE" w14:textId="77777777" w:rsidTr="004E76EA">
        <w:trPr>
          <w:trHeight w:val="300"/>
        </w:trPr>
        <w:tc>
          <w:tcPr>
            <w:tcW w:w="5666" w:type="dxa"/>
            <w:noWrap/>
            <w:hideMark/>
          </w:tcPr>
          <w:p w14:paraId="79EF34C3" w14:textId="77777777" w:rsidR="00994A31" w:rsidRPr="00994A31" w:rsidRDefault="00994A31" w:rsidP="00994A31">
            <w:pPr>
              <w:rPr>
                <w:sz w:val="24"/>
                <w:szCs w:val="24"/>
              </w:rPr>
            </w:pPr>
            <w:r w:rsidRPr="00994A31">
              <w:rPr>
                <w:sz w:val="24"/>
                <w:szCs w:val="24"/>
                <w:lang w:bidi="en-US"/>
              </w:rPr>
              <w:t>For Me -50%</w:t>
            </w:r>
          </w:p>
        </w:tc>
        <w:tc>
          <w:tcPr>
            <w:tcW w:w="2021" w:type="dxa"/>
            <w:noWrap/>
            <w:hideMark/>
          </w:tcPr>
          <w:p w14:paraId="68C828F4"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61D80C41" w14:textId="77777777" w:rsidR="00994A31" w:rsidRPr="00994A31" w:rsidRDefault="00994A31" w:rsidP="00994A31">
            <w:pPr>
              <w:rPr>
                <w:sz w:val="24"/>
                <w:szCs w:val="24"/>
              </w:rPr>
            </w:pPr>
            <w:r w:rsidRPr="00994A31">
              <w:rPr>
                <w:sz w:val="24"/>
                <w:szCs w:val="24"/>
                <w:lang w:bidi="en-US"/>
              </w:rPr>
              <w:t>500</w:t>
            </w:r>
          </w:p>
        </w:tc>
      </w:tr>
      <w:tr w:rsidR="00994A31" w:rsidRPr="00994A31" w14:paraId="5C5DACB1" w14:textId="77777777" w:rsidTr="004E76EA">
        <w:trPr>
          <w:trHeight w:val="300"/>
        </w:trPr>
        <w:tc>
          <w:tcPr>
            <w:tcW w:w="5666" w:type="dxa"/>
            <w:noWrap/>
            <w:hideMark/>
          </w:tcPr>
          <w:p w14:paraId="15CA08D7" w14:textId="12034B01" w:rsidR="00994A31" w:rsidRPr="00994A31" w:rsidRDefault="00994A31" w:rsidP="00994A31">
            <w:pPr>
              <w:rPr>
                <w:sz w:val="24"/>
                <w:szCs w:val="24"/>
              </w:rPr>
            </w:pPr>
            <w:r w:rsidRPr="00994A31">
              <w:rPr>
                <w:sz w:val="24"/>
                <w:szCs w:val="24"/>
                <w:lang w:bidi="en-US"/>
              </w:rPr>
              <w:t>Ice cream Väike Tom Vanilla stick 60g -50%</w:t>
            </w:r>
          </w:p>
        </w:tc>
        <w:tc>
          <w:tcPr>
            <w:tcW w:w="2021" w:type="dxa"/>
            <w:noWrap/>
            <w:hideMark/>
          </w:tcPr>
          <w:p w14:paraId="02C1D5C2"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6132290C" w14:textId="77777777" w:rsidR="00994A31" w:rsidRPr="00994A31" w:rsidRDefault="00994A31" w:rsidP="00994A31">
            <w:pPr>
              <w:rPr>
                <w:sz w:val="24"/>
                <w:szCs w:val="24"/>
              </w:rPr>
            </w:pPr>
            <w:r w:rsidRPr="00994A31">
              <w:rPr>
                <w:sz w:val="24"/>
                <w:szCs w:val="24"/>
                <w:lang w:bidi="en-US"/>
              </w:rPr>
              <w:t>800</w:t>
            </w:r>
          </w:p>
        </w:tc>
      </w:tr>
      <w:tr w:rsidR="00994A31" w:rsidRPr="00994A31" w14:paraId="7AF0B486" w14:textId="77777777" w:rsidTr="004E76EA">
        <w:trPr>
          <w:trHeight w:val="300"/>
        </w:trPr>
        <w:tc>
          <w:tcPr>
            <w:tcW w:w="5666" w:type="dxa"/>
            <w:noWrap/>
            <w:hideMark/>
          </w:tcPr>
          <w:p w14:paraId="10B6F266" w14:textId="43BF1EBD" w:rsidR="00994A31" w:rsidRPr="00994A31" w:rsidRDefault="00994A31" w:rsidP="00994A31">
            <w:pPr>
              <w:rPr>
                <w:sz w:val="24"/>
                <w:szCs w:val="24"/>
              </w:rPr>
            </w:pPr>
            <w:r w:rsidRPr="00994A31">
              <w:rPr>
                <w:sz w:val="24"/>
                <w:szCs w:val="24"/>
                <w:lang w:bidi="en-US"/>
              </w:rPr>
              <w:t>Ice cream Väike Tom Vanilla cup -50%</w:t>
            </w:r>
          </w:p>
        </w:tc>
        <w:tc>
          <w:tcPr>
            <w:tcW w:w="2021" w:type="dxa"/>
            <w:noWrap/>
            <w:hideMark/>
          </w:tcPr>
          <w:p w14:paraId="557DDC57"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587AD2AA" w14:textId="77777777" w:rsidR="00994A31" w:rsidRPr="00994A31" w:rsidRDefault="00994A31" w:rsidP="00994A31">
            <w:pPr>
              <w:rPr>
                <w:sz w:val="24"/>
                <w:szCs w:val="24"/>
              </w:rPr>
            </w:pPr>
            <w:r w:rsidRPr="00994A31">
              <w:rPr>
                <w:sz w:val="24"/>
                <w:szCs w:val="24"/>
                <w:lang w:bidi="en-US"/>
              </w:rPr>
              <w:t>800</w:t>
            </w:r>
          </w:p>
        </w:tc>
      </w:tr>
      <w:tr w:rsidR="00994A31" w:rsidRPr="00994A31" w14:paraId="1211D665" w14:textId="77777777" w:rsidTr="004E76EA">
        <w:trPr>
          <w:trHeight w:val="300"/>
        </w:trPr>
        <w:tc>
          <w:tcPr>
            <w:tcW w:w="5666" w:type="dxa"/>
            <w:noWrap/>
            <w:hideMark/>
          </w:tcPr>
          <w:p w14:paraId="7F4A60AD" w14:textId="226E7988" w:rsidR="00994A31" w:rsidRPr="00994A31" w:rsidRDefault="00994A31" w:rsidP="00994A31">
            <w:pPr>
              <w:rPr>
                <w:sz w:val="24"/>
                <w:szCs w:val="24"/>
              </w:rPr>
            </w:pPr>
            <w:r w:rsidRPr="00994A31">
              <w:rPr>
                <w:sz w:val="24"/>
                <w:szCs w:val="24"/>
                <w:lang w:bidi="en-US"/>
              </w:rPr>
              <w:t>Curd Pocket with Butter 150g -50%</w:t>
            </w:r>
          </w:p>
        </w:tc>
        <w:tc>
          <w:tcPr>
            <w:tcW w:w="2021" w:type="dxa"/>
            <w:noWrap/>
            <w:hideMark/>
          </w:tcPr>
          <w:p w14:paraId="636BD18B"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3A52B5B6" w14:textId="77777777" w:rsidR="00994A31" w:rsidRPr="00994A31" w:rsidRDefault="00994A31" w:rsidP="00994A31">
            <w:pPr>
              <w:rPr>
                <w:sz w:val="24"/>
                <w:szCs w:val="24"/>
              </w:rPr>
            </w:pPr>
            <w:r w:rsidRPr="00994A31">
              <w:rPr>
                <w:sz w:val="24"/>
                <w:szCs w:val="24"/>
                <w:lang w:bidi="en-US"/>
              </w:rPr>
              <w:t>600</w:t>
            </w:r>
          </w:p>
        </w:tc>
      </w:tr>
      <w:tr w:rsidR="00994A31" w:rsidRPr="00994A31" w14:paraId="7CF8EAB0" w14:textId="77777777" w:rsidTr="004E76EA">
        <w:trPr>
          <w:trHeight w:val="300"/>
        </w:trPr>
        <w:tc>
          <w:tcPr>
            <w:tcW w:w="5666" w:type="dxa"/>
            <w:noWrap/>
            <w:hideMark/>
          </w:tcPr>
          <w:p w14:paraId="515A9AE9" w14:textId="653EBCF7" w:rsidR="00994A31" w:rsidRPr="00994A31" w:rsidRDefault="00994A31" w:rsidP="00994A31">
            <w:pPr>
              <w:rPr>
                <w:sz w:val="24"/>
                <w:szCs w:val="24"/>
              </w:rPr>
            </w:pPr>
            <w:r w:rsidRPr="00994A31">
              <w:rPr>
                <w:sz w:val="24"/>
                <w:szCs w:val="24"/>
                <w:lang w:bidi="en-US"/>
              </w:rPr>
              <w:t>Vanilla Berry Roll 50% -50%</w:t>
            </w:r>
          </w:p>
        </w:tc>
        <w:tc>
          <w:tcPr>
            <w:tcW w:w="2021" w:type="dxa"/>
            <w:noWrap/>
            <w:hideMark/>
          </w:tcPr>
          <w:p w14:paraId="1BF5BBA8"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3D2CDBCC" w14:textId="77777777" w:rsidR="00994A31" w:rsidRPr="00994A31" w:rsidRDefault="00994A31" w:rsidP="00994A31">
            <w:pPr>
              <w:rPr>
                <w:sz w:val="24"/>
                <w:szCs w:val="24"/>
              </w:rPr>
            </w:pPr>
            <w:r w:rsidRPr="00994A31">
              <w:rPr>
                <w:sz w:val="24"/>
                <w:szCs w:val="24"/>
                <w:lang w:bidi="en-US"/>
              </w:rPr>
              <w:t>600</w:t>
            </w:r>
          </w:p>
        </w:tc>
      </w:tr>
      <w:tr w:rsidR="00994A31" w:rsidRPr="00994A31" w14:paraId="4463AEC6" w14:textId="77777777" w:rsidTr="004E76EA">
        <w:trPr>
          <w:trHeight w:val="300"/>
        </w:trPr>
        <w:tc>
          <w:tcPr>
            <w:tcW w:w="5666" w:type="dxa"/>
            <w:noWrap/>
            <w:hideMark/>
          </w:tcPr>
          <w:p w14:paraId="74504A03" w14:textId="68474A86" w:rsidR="00994A31" w:rsidRPr="00994A31" w:rsidRDefault="00994A31" w:rsidP="00994A31">
            <w:pPr>
              <w:rPr>
                <w:sz w:val="24"/>
                <w:szCs w:val="24"/>
              </w:rPr>
            </w:pPr>
            <w:r w:rsidRPr="00994A31">
              <w:rPr>
                <w:sz w:val="24"/>
                <w:szCs w:val="24"/>
                <w:lang w:bidi="en-US"/>
              </w:rPr>
              <w:t>Vanilla Berry Roll FREE</w:t>
            </w:r>
          </w:p>
        </w:tc>
        <w:tc>
          <w:tcPr>
            <w:tcW w:w="2021" w:type="dxa"/>
            <w:noWrap/>
            <w:hideMark/>
          </w:tcPr>
          <w:p w14:paraId="47343A78" w14:textId="77777777" w:rsidR="00994A31" w:rsidRPr="00994A31" w:rsidRDefault="00994A31" w:rsidP="00994A31">
            <w:pPr>
              <w:rPr>
                <w:sz w:val="24"/>
                <w:szCs w:val="24"/>
              </w:rPr>
            </w:pPr>
            <w:r w:rsidRPr="00994A31">
              <w:rPr>
                <w:sz w:val="24"/>
                <w:szCs w:val="24"/>
                <w:lang w:bidi="en-US"/>
              </w:rPr>
              <w:t>100%</w:t>
            </w:r>
          </w:p>
        </w:tc>
        <w:tc>
          <w:tcPr>
            <w:tcW w:w="1027" w:type="dxa"/>
            <w:noWrap/>
            <w:hideMark/>
          </w:tcPr>
          <w:p w14:paraId="39B3DE4B" w14:textId="77777777" w:rsidR="00994A31" w:rsidRPr="00994A31" w:rsidRDefault="00994A31" w:rsidP="00994A31">
            <w:pPr>
              <w:rPr>
                <w:sz w:val="24"/>
                <w:szCs w:val="24"/>
              </w:rPr>
            </w:pPr>
            <w:r w:rsidRPr="00994A31">
              <w:rPr>
                <w:sz w:val="24"/>
                <w:szCs w:val="24"/>
                <w:lang w:bidi="en-US"/>
              </w:rPr>
              <w:t>600</w:t>
            </w:r>
          </w:p>
        </w:tc>
      </w:tr>
      <w:tr w:rsidR="00994A31" w:rsidRPr="00994A31" w14:paraId="6294D82E" w14:textId="77777777" w:rsidTr="004E76EA">
        <w:trPr>
          <w:trHeight w:val="300"/>
        </w:trPr>
        <w:tc>
          <w:tcPr>
            <w:tcW w:w="5666" w:type="dxa"/>
            <w:noWrap/>
            <w:hideMark/>
          </w:tcPr>
          <w:p w14:paraId="3F34BF5E" w14:textId="77777777" w:rsidR="00994A31" w:rsidRPr="00994A31" w:rsidRDefault="00994A31" w:rsidP="00994A31">
            <w:pPr>
              <w:rPr>
                <w:sz w:val="24"/>
                <w:szCs w:val="24"/>
              </w:rPr>
            </w:pPr>
            <w:r w:rsidRPr="00994A31">
              <w:rPr>
                <w:sz w:val="24"/>
                <w:szCs w:val="24"/>
                <w:lang w:bidi="en-US"/>
              </w:rPr>
              <w:t>Wiener Pasty 70g -50%</w:t>
            </w:r>
          </w:p>
        </w:tc>
        <w:tc>
          <w:tcPr>
            <w:tcW w:w="2021" w:type="dxa"/>
            <w:noWrap/>
            <w:hideMark/>
          </w:tcPr>
          <w:p w14:paraId="659E4007"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030B464E" w14:textId="77777777" w:rsidR="00994A31" w:rsidRPr="00994A31" w:rsidRDefault="00994A31" w:rsidP="00994A31">
            <w:pPr>
              <w:rPr>
                <w:sz w:val="24"/>
                <w:szCs w:val="24"/>
              </w:rPr>
            </w:pPr>
            <w:r w:rsidRPr="00994A31">
              <w:rPr>
                <w:sz w:val="24"/>
                <w:szCs w:val="24"/>
                <w:lang w:bidi="en-US"/>
              </w:rPr>
              <w:t>700</w:t>
            </w:r>
          </w:p>
        </w:tc>
      </w:tr>
      <w:tr w:rsidR="00994A31" w:rsidRPr="00994A31" w14:paraId="1016DF51" w14:textId="77777777" w:rsidTr="004E76EA">
        <w:trPr>
          <w:trHeight w:val="300"/>
        </w:trPr>
        <w:tc>
          <w:tcPr>
            <w:tcW w:w="5666" w:type="dxa"/>
            <w:noWrap/>
            <w:hideMark/>
          </w:tcPr>
          <w:p w14:paraId="03363F3F" w14:textId="7C528B5D" w:rsidR="00994A31" w:rsidRPr="00994A31" w:rsidRDefault="00994A31" w:rsidP="00994A31">
            <w:pPr>
              <w:rPr>
                <w:sz w:val="24"/>
                <w:szCs w:val="24"/>
              </w:rPr>
            </w:pPr>
            <w:r w:rsidRPr="00994A31">
              <w:rPr>
                <w:sz w:val="24"/>
                <w:szCs w:val="24"/>
                <w:lang w:bidi="en-US"/>
              </w:rPr>
              <w:t>Wiener Pasty 70g FREE</w:t>
            </w:r>
          </w:p>
        </w:tc>
        <w:tc>
          <w:tcPr>
            <w:tcW w:w="2021" w:type="dxa"/>
            <w:noWrap/>
            <w:hideMark/>
          </w:tcPr>
          <w:p w14:paraId="532518E5" w14:textId="77777777" w:rsidR="00994A31" w:rsidRPr="00994A31" w:rsidRDefault="00994A31" w:rsidP="00994A31">
            <w:pPr>
              <w:rPr>
                <w:sz w:val="24"/>
                <w:szCs w:val="24"/>
              </w:rPr>
            </w:pPr>
            <w:r w:rsidRPr="00994A31">
              <w:rPr>
                <w:sz w:val="24"/>
                <w:szCs w:val="24"/>
                <w:lang w:bidi="en-US"/>
              </w:rPr>
              <w:t>100%</w:t>
            </w:r>
          </w:p>
        </w:tc>
        <w:tc>
          <w:tcPr>
            <w:tcW w:w="1027" w:type="dxa"/>
            <w:noWrap/>
            <w:hideMark/>
          </w:tcPr>
          <w:p w14:paraId="5138EE32" w14:textId="77777777" w:rsidR="00994A31" w:rsidRPr="00994A31" w:rsidRDefault="00994A31" w:rsidP="00994A31">
            <w:pPr>
              <w:rPr>
                <w:sz w:val="24"/>
                <w:szCs w:val="24"/>
              </w:rPr>
            </w:pPr>
            <w:r w:rsidRPr="00994A31">
              <w:rPr>
                <w:sz w:val="24"/>
                <w:szCs w:val="24"/>
                <w:lang w:bidi="en-US"/>
              </w:rPr>
              <w:t>700</w:t>
            </w:r>
          </w:p>
        </w:tc>
      </w:tr>
      <w:tr w:rsidR="00994A31" w:rsidRPr="00994A31" w14:paraId="43973AC1" w14:textId="77777777" w:rsidTr="004E76EA">
        <w:trPr>
          <w:trHeight w:val="300"/>
        </w:trPr>
        <w:tc>
          <w:tcPr>
            <w:tcW w:w="5666" w:type="dxa"/>
            <w:noWrap/>
            <w:hideMark/>
          </w:tcPr>
          <w:p w14:paraId="5881D029" w14:textId="703E9D40" w:rsidR="00994A31" w:rsidRPr="00994A31" w:rsidRDefault="00994A31" w:rsidP="00994A31">
            <w:pPr>
              <w:rPr>
                <w:sz w:val="24"/>
                <w:szCs w:val="24"/>
              </w:rPr>
            </w:pPr>
            <w:r w:rsidRPr="00994A31">
              <w:rPr>
                <w:sz w:val="24"/>
                <w:szCs w:val="24"/>
                <w:lang w:bidi="en-US"/>
              </w:rPr>
              <w:lastRenderedPageBreak/>
              <w:t>Meat Pasty 65g -50%</w:t>
            </w:r>
          </w:p>
        </w:tc>
        <w:tc>
          <w:tcPr>
            <w:tcW w:w="2021" w:type="dxa"/>
            <w:noWrap/>
            <w:hideMark/>
          </w:tcPr>
          <w:p w14:paraId="071B9568"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483F6875" w14:textId="77777777" w:rsidR="00994A31" w:rsidRPr="00994A31" w:rsidRDefault="00994A31" w:rsidP="00994A31">
            <w:pPr>
              <w:rPr>
                <w:sz w:val="24"/>
                <w:szCs w:val="24"/>
              </w:rPr>
            </w:pPr>
            <w:r w:rsidRPr="00994A31">
              <w:rPr>
                <w:sz w:val="24"/>
                <w:szCs w:val="24"/>
                <w:lang w:bidi="en-US"/>
              </w:rPr>
              <w:t>700</w:t>
            </w:r>
          </w:p>
        </w:tc>
      </w:tr>
      <w:tr w:rsidR="00994A31" w:rsidRPr="00994A31" w14:paraId="035F865B" w14:textId="77777777" w:rsidTr="004E76EA">
        <w:trPr>
          <w:trHeight w:val="300"/>
        </w:trPr>
        <w:tc>
          <w:tcPr>
            <w:tcW w:w="5666" w:type="dxa"/>
            <w:noWrap/>
            <w:hideMark/>
          </w:tcPr>
          <w:p w14:paraId="1BB5C752" w14:textId="3D35515D" w:rsidR="00994A31" w:rsidRPr="00994A31" w:rsidRDefault="00994A31" w:rsidP="00994A31">
            <w:pPr>
              <w:rPr>
                <w:sz w:val="24"/>
                <w:szCs w:val="24"/>
              </w:rPr>
            </w:pPr>
            <w:r w:rsidRPr="00994A31">
              <w:rPr>
                <w:sz w:val="24"/>
                <w:szCs w:val="24"/>
                <w:lang w:bidi="en-US"/>
              </w:rPr>
              <w:t>Meat Pasty 65g FREE</w:t>
            </w:r>
          </w:p>
        </w:tc>
        <w:tc>
          <w:tcPr>
            <w:tcW w:w="2021" w:type="dxa"/>
            <w:noWrap/>
            <w:hideMark/>
          </w:tcPr>
          <w:p w14:paraId="27AC5A06" w14:textId="77777777" w:rsidR="00994A31" w:rsidRPr="00994A31" w:rsidRDefault="00994A31" w:rsidP="00994A31">
            <w:pPr>
              <w:rPr>
                <w:sz w:val="24"/>
                <w:szCs w:val="24"/>
              </w:rPr>
            </w:pPr>
            <w:r w:rsidRPr="00994A31">
              <w:rPr>
                <w:sz w:val="24"/>
                <w:szCs w:val="24"/>
                <w:lang w:bidi="en-US"/>
              </w:rPr>
              <w:t>100%</w:t>
            </w:r>
          </w:p>
        </w:tc>
        <w:tc>
          <w:tcPr>
            <w:tcW w:w="1027" w:type="dxa"/>
            <w:noWrap/>
            <w:hideMark/>
          </w:tcPr>
          <w:p w14:paraId="1A066BBA" w14:textId="77777777" w:rsidR="00994A31" w:rsidRPr="00994A31" w:rsidRDefault="00994A31" w:rsidP="00994A31">
            <w:pPr>
              <w:rPr>
                <w:sz w:val="24"/>
                <w:szCs w:val="24"/>
              </w:rPr>
            </w:pPr>
            <w:r w:rsidRPr="00994A31">
              <w:rPr>
                <w:sz w:val="24"/>
                <w:szCs w:val="24"/>
                <w:lang w:bidi="en-US"/>
              </w:rPr>
              <w:t>700</w:t>
            </w:r>
          </w:p>
        </w:tc>
      </w:tr>
      <w:tr w:rsidR="00994A31" w:rsidRPr="00994A31" w14:paraId="33E7527E" w14:textId="77777777" w:rsidTr="004E76EA">
        <w:trPr>
          <w:trHeight w:val="300"/>
        </w:trPr>
        <w:tc>
          <w:tcPr>
            <w:tcW w:w="5666" w:type="dxa"/>
            <w:noWrap/>
            <w:hideMark/>
          </w:tcPr>
          <w:p w14:paraId="02B204FD" w14:textId="774BB55F" w:rsidR="00994A31" w:rsidRPr="00994A31" w:rsidRDefault="00994A31" w:rsidP="00994A31">
            <w:pPr>
              <w:rPr>
                <w:sz w:val="24"/>
                <w:szCs w:val="24"/>
              </w:rPr>
            </w:pPr>
            <w:r w:rsidRPr="00994A31">
              <w:rPr>
                <w:sz w:val="24"/>
                <w:szCs w:val="24"/>
                <w:lang w:bidi="en-US"/>
              </w:rPr>
              <w:t>Vitamin Well Reload block (12 pieces per block) FREE</w:t>
            </w:r>
          </w:p>
        </w:tc>
        <w:tc>
          <w:tcPr>
            <w:tcW w:w="2021" w:type="dxa"/>
            <w:noWrap/>
            <w:hideMark/>
          </w:tcPr>
          <w:p w14:paraId="02760CAB" w14:textId="77777777" w:rsidR="00994A31" w:rsidRPr="00994A31" w:rsidRDefault="00994A31" w:rsidP="00994A31">
            <w:pPr>
              <w:rPr>
                <w:sz w:val="24"/>
                <w:szCs w:val="24"/>
              </w:rPr>
            </w:pPr>
            <w:r w:rsidRPr="00994A31">
              <w:rPr>
                <w:sz w:val="24"/>
                <w:szCs w:val="24"/>
                <w:lang w:bidi="en-US"/>
              </w:rPr>
              <w:t>100%</w:t>
            </w:r>
          </w:p>
        </w:tc>
        <w:tc>
          <w:tcPr>
            <w:tcW w:w="1027" w:type="dxa"/>
            <w:noWrap/>
            <w:hideMark/>
          </w:tcPr>
          <w:p w14:paraId="05D0BCCA" w14:textId="77777777" w:rsidR="00994A31" w:rsidRPr="00994A31" w:rsidRDefault="00994A31" w:rsidP="00994A31">
            <w:pPr>
              <w:rPr>
                <w:sz w:val="24"/>
                <w:szCs w:val="24"/>
              </w:rPr>
            </w:pPr>
            <w:r w:rsidRPr="00994A31">
              <w:rPr>
                <w:sz w:val="24"/>
                <w:szCs w:val="24"/>
                <w:lang w:bidi="en-US"/>
              </w:rPr>
              <w:t>30</w:t>
            </w:r>
          </w:p>
        </w:tc>
      </w:tr>
      <w:tr w:rsidR="00994A31" w:rsidRPr="00994A31" w14:paraId="432CF08F" w14:textId="77777777" w:rsidTr="004E76EA">
        <w:trPr>
          <w:trHeight w:val="300"/>
        </w:trPr>
        <w:tc>
          <w:tcPr>
            <w:tcW w:w="5666" w:type="dxa"/>
            <w:noWrap/>
            <w:hideMark/>
          </w:tcPr>
          <w:p w14:paraId="4C547810" w14:textId="77777777" w:rsidR="00994A31" w:rsidRPr="00994A31" w:rsidRDefault="00994A31" w:rsidP="00994A31">
            <w:pPr>
              <w:rPr>
                <w:sz w:val="24"/>
                <w:szCs w:val="24"/>
              </w:rPr>
            </w:pPr>
            <w:r w:rsidRPr="00994A31">
              <w:rPr>
                <w:sz w:val="24"/>
                <w:szCs w:val="24"/>
                <w:lang w:bidi="en-US"/>
              </w:rPr>
              <w:t>Täkupoiss Burger -50%</w:t>
            </w:r>
          </w:p>
        </w:tc>
        <w:tc>
          <w:tcPr>
            <w:tcW w:w="2021" w:type="dxa"/>
            <w:noWrap/>
            <w:hideMark/>
          </w:tcPr>
          <w:p w14:paraId="5F8EEB18"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08DDE1D2" w14:textId="77777777" w:rsidR="00994A31" w:rsidRPr="00994A31" w:rsidRDefault="00994A31" w:rsidP="00994A31">
            <w:pPr>
              <w:rPr>
                <w:sz w:val="24"/>
                <w:szCs w:val="24"/>
              </w:rPr>
            </w:pPr>
            <w:r w:rsidRPr="00994A31">
              <w:rPr>
                <w:sz w:val="24"/>
                <w:szCs w:val="24"/>
                <w:lang w:bidi="en-US"/>
              </w:rPr>
              <w:t>150</w:t>
            </w:r>
          </w:p>
        </w:tc>
      </w:tr>
      <w:tr w:rsidR="00994A31" w:rsidRPr="00994A31" w14:paraId="157CB118" w14:textId="77777777" w:rsidTr="004E76EA">
        <w:trPr>
          <w:trHeight w:val="300"/>
        </w:trPr>
        <w:tc>
          <w:tcPr>
            <w:tcW w:w="5666" w:type="dxa"/>
            <w:noWrap/>
            <w:hideMark/>
          </w:tcPr>
          <w:p w14:paraId="2E156B6D" w14:textId="39191C17" w:rsidR="00994A31" w:rsidRPr="00994A31" w:rsidRDefault="00994A31" w:rsidP="00994A31">
            <w:pPr>
              <w:rPr>
                <w:sz w:val="24"/>
                <w:szCs w:val="24"/>
              </w:rPr>
            </w:pPr>
            <w:r>
              <w:rPr>
                <w:sz w:val="24"/>
                <w:szCs w:val="24"/>
                <w:lang w:bidi="en-US"/>
              </w:rPr>
              <w:t>Täkupoiss Pancakes with Homemade Ice Cream -50%</w:t>
            </w:r>
          </w:p>
        </w:tc>
        <w:tc>
          <w:tcPr>
            <w:tcW w:w="2021" w:type="dxa"/>
            <w:noWrap/>
            <w:hideMark/>
          </w:tcPr>
          <w:p w14:paraId="06C70766"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1C737C85" w14:textId="77777777" w:rsidR="00994A31" w:rsidRPr="00994A31" w:rsidRDefault="00994A31" w:rsidP="00994A31">
            <w:pPr>
              <w:rPr>
                <w:sz w:val="24"/>
                <w:szCs w:val="24"/>
              </w:rPr>
            </w:pPr>
            <w:r w:rsidRPr="00994A31">
              <w:rPr>
                <w:sz w:val="24"/>
                <w:szCs w:val="24"/>
                <w:lang w:bidi="en-US"/>
              </w:rPr>
              <w:t>200</w:t>
            </w:r>
          </w:p>
        </w:tc>
      </w:tr>
      <w:tr w:rsidR="00994A31" w:rsidRPr="00994A31" w14:paraId="1F92C289" w14:textId="77777777" w:rsidTr="004E76EA">
        <w:trPr>
          <w:trHeight w:val="300"/>
        </w:trPr>
        <w:tc>
          <w:tcPr>
            <w:tcW w:w="5666" w:type="dxa"/>
            <w:noWrap/>
            <w:hideMark/>
          </w:tcPr>
          <w:p w14:paraId="6BA290BA" w14:textId="001BE540" w:rsidR="00994A31" w:rsidRPr="00994A31" w:rsidRDefault="00994A31" w:rsidP="00994A31">
            <w:pPr>
              <w:rPr>
                <w:sz w:val="24"/>
                <w:szCs w:val="24"/>
              </w:rPr>
            </w:pPr>
            <w:r>
              <w:rPr>
                <w:sz w:val="24"/>
                <w:szCs w:val="24"/>
                <w:lang w:bidi="en-US"/>
              </w:rPr>
              <w:t>Täkupoiss Ice Cream Cocktail with Plum Juice -50%</w:t>
            </w:r>
          </w:p>
        </w:tc>
        <w:tc>
          <w:tcPr>
            <w:tcW w:w="2021" w:type="dxa"/>
            <w:noWrap/>
            <w:hideMark/>
          </w:tcPr>
          <w:p w14:paraId="56971373"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7CD2018F" w14:textId="77777777" w:rsidR="00994A31" w:rsidRPr="00994A31" w:rsidRDefault="00994A31" w:rsidP="00994A31">
            <w:pPr>
              <w:rPr>
                <w:sz w:val="24"/>
                <w:szCs w:val="24"/>
              </w:rPr>
            </w:pPr>
            <w:r w:rsidRPr="00994A31">
              <w:rPr>
                <w:sz w:val="24"/>
                <w:szCs w:val="24"/>
                <w:lang w:bidi="en-US"/>
              </w:rPr>
              <w:t>200</w:t>
            </w:r>
          </w:p>
        </w:tc>
      </w:tr>
      <w:tr w:rsidR="00994A31" w:rsidRPr="00994A31" w14:paraId="1D081B1B" w14:textId="77777777" w:rsidTr="004E76EA">
        <w:trPr>
          <w:trHeight w:val="300"/>
        </w:trPr>
        <w:tc>
          <w:tcPr>
            <w:tcW w:w="5666" w:type="dxa"/>
            <w:noWrap/>
            <w:hideMark/>
          </w:tcPr>
          <w:p w14:paraId="5C3DD7B6" w14:textId="1073085C" w:rsidR="00994A31" w:rsidRPr="00994A31" w:rsidRDefault="00994A31" w:rsidP="00994A31">
            <w:pPr>
              <w:rPr>
                <w:sz w:val="24"/>
                <w:szCs w:val="24"/>
              </w:rPr>
            </w:pPr>
            <w:r>
              <w:rPr>
                <w:sz w:val="24"/>
                <w:szCs w:val="24"/>
                <w:lang w:bidi="en-US"/>
              </w:rPr>
              <w:t>Täkupoiss Pike Cutlets -50%</w:t>
            </w:r>
          </w:p>
        </w:tc>
        <w:tc>
          <w:tcPr>
            <w:tcW w:w="2021" w:type="dxa"/>
            <w:noWrap/>
            <w:hideMark/>
          </w:tcPr>
          <w:p w14:paraId="4B894811"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6C9EA40B" w14:textId="77777777" w:rsidR="00994A31" w:rsidRPr="00994A31" w:rsidRDefault="00994A31" w:rsidP="00994A31">
            <w:pPr>
              <w:rPr>
                <w:sz w:val="24"/>
                <w:szCs w:val="24"/>
              </w:rPr>
            </w:pPr>
            <w:r w:rsidRPr="00994A31">
              <w:rPr>
                <w:sz w:val="24"/>
                <w:szCs w:val="24"/>
                <w:lang w:bidi="en-US"/>
              </w:rPr>
              <w:t>150</w:t>
            </w:r>
          </w:p>
        </w:tc>
      </w:tr>
      <w:tr w:rsidR="00994A31" w:rsidRPr="00994A31" w14:paraId="0C993534" w14:textId="77777777" w:rsidTr="004E76EA">
        <w:trPr>
          <w:trHeight w:val="300"/>
        </w:trPr>
        <w:tc>
          <w:tcPr>
            <w:tcW w:w="5666" w:type="dxa"/>
            <w:noWrap/>
            <w:hideMark/>
          </w:tcPr>
          <w:p w14:paraId="5B049DDE" w14:textId="332C87E3" w:rsidR="00994A31" w:rsidRPr="00994A31" w:rsidRDefault="00994A31" w:rsidP="00994A31">
            <w:pPr>
              <w:rPr>
                <w:sz w:val="24"/>
                <w:szCs w:val="24"/>
              </w:rPr>
            </w:pPr>
            <w:r>
              <w:rPr>
                <w:sz w:val="24"/>
                <w:szCs w:val="24"/>
                <w:lang w:bidi="en-US"/>
              </w:rPr>
              <w:t>Täkupoiss Chicken Schnitzel -50%</w:t>
            </w:r>
          </w:p>
        </w:tc>
        <w:tc>
          <w:tcPr>
            <w:tcW w:w="2021" w:type="dxa"/>
            <w:noWrap/>
            <w:hideMark/>
          </w:tcPr>
          <w:p w14:paraId="5B293D4A"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58213272" w14:textId="77777777" w:rsidR="00994A31" w:rsidRPr="00994A31" w:rsidRDefault="00994A31" w:rsidP="00994A31">
            <w:pPr>
              <w:rPr>
                <w:sz w:val="24"/>
                <w:szCs w:val="24"/>
              </w:rPr>
            </w:pPr>
            <w:r w:rsidRPr="00994A31">
              <w:rPr>
                <w:sz w:val="24"/>
                <w:szCs w:val="24"/>
                <w:lang w:bidi="en-US"/>
              </w:rPr>
              <w:t>200</w:t>
            </w:r>
          </w:p>
        </w:tc>
      </w:tr>
      <w:tr w:rsidR="00994A31" w:rsidRPr="00994A31" w14:paraId="0B7AA025" w14:textId="77777777" w:rsidTr="004E76EA">
        <w:trPr>
          <w:trHeight w:val="300"/>
        </w:trPr>
        <w:tc>
          <w:tcPr>
            <w:tcW w:w="5666" w:type="dxa"/>
            <w:noWrap/>
            <w:hideMark/>
          </w:tcPr>
          <w:p w14:paraId="6C9AD40B" w14:textId="77777777" w:rsidR="00994A31" w:rsidRPr="00994A31" w:rsidRDefault="00994A31" w:rsidP="00994A31">
            <w:pPr>
              <w:rPr>
                <w:sz w:val="24"/>
                <w:szCs w:val="24"/>
              </w:rPr>
            </w:pPr>
            <w:r w:rsidRPr="00994A31">
              <w:rPr>
                <w:sz w:val="24"/>
                <w:szCs w:val="24"/>
                <w:lang w:bidi="en-US"/>
              </w:rPr>
              <w:t>Täkupoiss Lemonade -50%</w:t>
            </w:r>
          </w:p>
        </w:tc>
        <w:tc>
          <w:tcPr>
            <w:tcW w:w="2021" w:type="dxa"/>
            <w:noWrap/>
            <w:hideMark/>
          </w:tcPr>
          <w:p w14:paraId="0AC5A721" w14:textId="77777777" w:rsidR="00994A31" w:rsidRPr="00994A31" w:rsidRDefault="00994A31" w:rsidP="00994A31">
            <w:pPr>
              <w:rPr>
                <w:sz w:val="24"/>
                <w:szCs w:val="24"/>
              </w:rPr>
            </w:pPr>
            <w:r w:rsidRPr="00994A31">
              <w:rPr>
                <w:sz w:val="24"/>
                <w:szCs w:val="24"/>
                <w:lang w:bidi="en-US"/>
              </w:rPr>
              <w:t>50%</w:t>
            </w:r>
          </w:p>
        </w:tc>
        <w:tc>
          <w:tcPr>
            <w:tcW w:w="1027" w:type="dxa"/>
            <w:noWrap/>
            <w:hideMark/>
          </w:tcPr>
          <w:p w14:paraId="5BA95DA6" w14:textId="77777777" w:rsidR="00994A31" w:rsidRPr="00994A31" w:rsidRDefault="00994A31" w:rsidP="00994A31">
            <w:pPr>
              <w:rPr>
                <w:sz w:val="24"/>
                <w:szCs w:val="24"/>
              </w:rPr>
            </w:pPr>
            <w:r w:rsidRPr="00994A31">
              <w:rPr>
                <w:sz w:val="24"/>
                <w:szCs w:val="24"/>
                <w:lang w:bidi="en-US"/>
              </w:rPr>
              <w:t>300</w:t>
            </w:r>
          </w:p>
        </w:tc>
      </w:tr>
      <w:tr w:rsidR="007D70F0" w:rsidRPr="00994A31" w14:paraId="37B70F7F" w14:textId="77777777" w:rsidTr="004E76EA">
        <w:trPr>
          <w:trHeight w:val="300"/>
        </w:trPr>
        <w:tc>
          <w:tcPr>
            <w:tcW w:w="5666" w:type="dxa"/>
            <w:noWrap/>
          </w:tcPr>
          <w:p w14:paraId="4E07ECC1" w14:textId="7B1B16A1" w:rsidR="007D70F0" w:rsidRPr="00994A31" w:rsidRDefault="007D70F0" w:rsidP="00994A31">
            <w:pPr>
              <w:rPr>
                <w:sz w:val="24"/>
                <w:szCs w:val="24"/>
              </w:rPr>
            </w:pPr>
            <w:r>
              <w:rPr>
                <w:sz w:val="24"/>
                <w:szCs w:val="24"/>
                <w:lang w:bidi="en-US"/>
              </w:rPr>
              <w:t>Coop Pank Wallet FREE</w:t>
            </w:r>
          </w:p>
        </w:tc>
        <w:tc>
          <w:tcPr>
            <w:tcW w:w="2021" w:type="dxa"/>
            <w:noWrap/>
          </w:tcPr>
          <w:p w14:paraId="2112967C" w14:textId="731A6AAF" w:rsidR="007D70F0" w:rsidRPr="00994A31" w:rsidRDefault="007D70F0" w:rsidP="00994A31">
            <w:pPr>
              <w:rPr>
                <w:sz w:val="24"/>
                <w:szCs w:val="24"/>
              </w:rPr>
            </w:pPr>
            <w:r>
              <w:rPr>
                <w:sz w:val="24"/>
                <w:szCs w:val="24"/>
                <w:lang w:bidi="en-US"/>
              </w:rPr>
              <w:t>100%</w:t>
            </w:r>
          </w:p>
        </w:tc>
        <w:tc>
          <w:tcPr>
            <w:tcW w:w="1027" w:type="dxa"/>
            <w:noWrap/>
          </w:tcPr>
          <w:p w14:paraId="6123DBE0" w14:textId="10DB79FA" w:rsidR="007D70F0" w:rsidRPr="00994A31" w:rsidRDefault="007D70F0" w:rsidP="00994A31">
            <w:pPr>
              <w:rPr>
                <w:sz w:val="24"/>
                <w:szCs w:val="24"/>
              </w:rPr>
            </w:pPr>
            <w:r>
              <w:rPr>
                <w:sz w:val="24"/>
                <w:szCs w:val="24"/>
                <w:lang w:bidi="en-US"/>
              </w:rPr>
              <w:t>100</w:t>
            </w:r>
          </w:p>
        </w:tc>
      </w:tr>
    </w:tbl>
    <w:p w14:paraId="30A79AC2" w14:textId="77777777" w:rsidR="00CA2995" w:rsidRPr="00CA2995" w:rsidRDefault="00CA2995" w:rsidP="00994A31">
      <w:pPr>
        <w:rPr>
          <w:sz w:val="24"/>
          <w:szCs w:val="24"/>
        </w:rPr>
      </w:pPr>
    </w:p>
    <w:sectPr w:rsidR="00CA2995" w:rsidRPr="00CA2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7D2D"/>
    <w:multiLevelType w:val="hybridMultilevel"/>
    <w:tmpl w:val="0CAA418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23844910"/>
    <w:multiLevelType w:val="hybridMultilevel"/>
    <w:tmpl w:val="0B94937C"/>
    <w:lvl w:ilvl="0" w:tplc="042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034A28"/>
    <w:multiLevelType w:val="hybridMultilevel"/>
    <w:tmpl w:val="2042CBD6"/>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512538BF"/>
    <w:multiLevelType w:val="hybridMultilevel"/>
    <w:tmpl w:val="29BC6D1C"/>
    <w:lvl w:ilvl="0" w:tplc="042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3373A2C"/>
    <w:multiLevelType w:val="hybridMultilevel"/>
    <w:tmpl w:val="CD303E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56037697"/>
    <w:multiLevelType w:val="hybridMultilevel"/>
    <w:tmpl w:val="92728334"/>
    <w:lvl w:ilvl="0" w:tplc="0409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5E56592A"/>
    <w:multiLevelType w:val="hybridMultilevel"/>
    <w:tmpl w:val="AEBAAB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79AD413F"/>
    <w:multiLevelType w:val="hybridMultilevel"/>
    <w:tmpl w:val="E5488CBC"/>
    <w:lvl w:ilvl="0" w:tplc="0425000D">
      <w:start w:val="1"/>
      <w:numFmt w:val="bullet"/>
      <w:lvlText w:val=""/>
      <w:lvlJc w:val="left"/>
      <w:pPr>
        <w:ind w:left="1440" w:hanging="360"/>
      </w:pPr>
      <w:rPr>
        <w:rFonts w:ascii="Wingdings" w:hAnsi="Wingdings"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742017662">
    <w:abstractNumId w:val="5"/>
  </w:num>
  <w:num w:numId="2" w16cid:durableId="2114742542">
    <w:abstractNumId w:val="7"/>
  </w:num>
  <w:num w:numId="3" w16cid:durableId="548954034">
    <w:abstractNumId w:val="4"/>
  </w:num>
  <w:num w:numId="4" w16cid:durableId="422192119">
    <w:abstractNumId w:val="6"/>
  </w:num>
  <w:num w:numId="5" w16cid:durableId="239484932">
    <w:abstractNumId w:val="4"/>
  </w:num>
  <w:num w:numId="6" w16cid:durableId="244844897">
    <w:abstractNumId w:val="7"/>
  </w:num>
  <w:num w:numId="7" w16cid:durableId="85853324">
    <w:abstractNumId w:val="0"/>
  </w:num>
  <w:num w:numId="8" w16cid:durableId="1300725546">
    <w:abstractNumId w:val="5"/>
  </w:num>
  <w:num w:numId="9" w16cid:durableId="1035345235">
    <w:abstractNumId w:val="2"/>
  </w:num>
  <w:num w:numId="10" w16cid:durableId="634221392">
    <w:abstractNumId w:val="5"/>
  </w:num>
  <w:num w:numId="11" w16cid:durableId="835533619">
    <w:abstractNumId w:val="1"/>
  </w:num>
  <w:num w:numId="12" w16cid:durableId="1109197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B9"/>
    <w:rsid w:val="0000304C"/>
    <w:rsid w:val="00003BA5"/>
    <w:rsid w:val="0000775E"/>
    <w:rsid w:val="00012EE7"/>
    <w:rsid w:val="00015537"/>
    <w:rsid w:val="00017742"/>
    <w:rsid w:val="00033ED6"/>
    <w:rsid w:val="0004046C"/>
    <w:rsid w:val="00040F46"/>
    <w:rsid w:val="00041846"/>
    <w:rsid w:val="00054D00"/>
    <w:rsid w:val="0006778A"/>
    <w:rsid w:val="00075E63"/>
    <w:rsid w:val="00084D26"/>
    <w:rsid w:val="00091700"/>
    <w:rsid w:val="000A18B2"/>
    <w:rsid w:val="000A5742"/>
    <w:rsid w:val="000A7ABE"/>
    <w:rsid w:val="000C21C6"/>
    <w:rsid w:val="000C4CF5"/>
    <w:rsid w:val="000D1748"/>
    <w:rsid w:val="000E639F"/>
    <w:rsid w:val="000F2404"/>
    <w:rsid w:val="000F71A4"/>
    <w:rsid w:val="00106009"/>
    <w:rsid w:val="00114106"/>
    <w:rsid w:val="001233D7"/>
    <w:rsid w:val="00133DEE"/>
    <w:rsid w:val="00146624"/>
    <w:rsid w:val="00154A5A"/>
    <w:rsid w:val="00160060"/>
    <w:rsid w:val="00182843"/>
    <w:rsid w:val="001844D9"/>
    <w:rsid w:val="00192F15"/>
    <w:rsid w:val="001A6C77"/>
    <w:rsid w:val="001B1433"/>
    <w:rsid w:val="001B15E1"/>
    <w:rsid w:val="001B2CBB"/>
    <w:rsid w:val="001B2EF3"/>
    <w:rsid w:val="001C4EA8"/>
    <w:rsid w:val="001D03BC"/>
    <w:rsid w:val="001E4C93"/>
    <w:rsid w:val="001F6311"/>
    <w:rsid w:val="002048C8"/>
    <w:rsid w:val="00206602"/>
    <w:rsid w:val="0021269B"/>
    <w:rsid w:val="00223053"/>
    <w:rsid w:val="002478C2"/>
    <w:rsid w:val="002639B0"/>
    <w:rsid w:val="00267A43"/>
    <w:rsid w:val="0028640C"/>
    <w:rsid w:val="0029273F"/>
    <w:rsid w:val="00295ABB"/>
    <w:rsid w:val="00297A62"/>
    <w:rsid w:val="00297E93"/>
    <w:rsid w:val="002A7B80"/>
    <w:rsid w:val="002C6D99"/>
    <w:rsid w:val="002D00B7"/>
    <w:rsid w:val="002D686F"/>
    <w:rsid w:val="002E55B2"/>
    <w:rsid w:val="003203CE"/>
    <w:rsid w:val="003304AD"/>
    <w:rsid w:val="00332E20"/>
    <w:rsid w:val="003346C8"/>
    <w:rsid w:val="003717C6"/>
    <w:rsid w:val="003754A9"/>
    <w:rsid w:val="003778CC"/>
    <w:rsid w:val="0038708A"/>
    <w:rsid w:val="0039776A"/>
    <w:rsid w:val="003A352A"/>
    <w:rsid w:val="003B2BC3"/>
    <w:rsid w:val="003B4D51"/>
    <w:rsid w:val="003C6786"/>
    <w:rsid w:val="00400E14"/>
    <w:rsid w:val="00401073"/>
    <w:rsid w:val="004043BE"/>
    <w:rsid w:val="004150FE"/>
    <w:rsid w:val="00432EDD"/>
    <w:rsid w:val="00435FD9"/>
    <w:rsid w:val="00440B6A"/>
    <w:rsid w:val="00445EFC"/>
    <w:rsid w:val="00453728"/>
    <w:rsid w:val="00457B75"/>
    <w:rsid w:val="0046322E"/>
    <w:rsid w:val="00484D85"/>
    <w:rsid w:val="004858AA"/>
    <w:rsid w:val="00492665"/>
    <w:rsid w:val="00494958"/>
    <w:rsid w:val="004A0A53"/>
    <w:rsid w:val="004C6404"/>
    <w:rsid w:val="004D0914"/>
    <w:rsid w:val="004D53BF"/>
    <w:rsid w:val="004D674B"/>
    <w:rsid w:val="004E5AC5"/>
    <w:rsid w:val="004E76EA"/>
    <w:rsid w:val="004F15C2"/>
    <w:rsid w:val="00510169"/>
    <w:rsid w:val="0051486C"/>
    <w:rsid w:val="00524B08"/>
    <w:rsid w:val="005277C5"/>
    <w:rsid w:val="00530870"/>
    <w:rsid w:val="00543141"/>
    <w:rsid w:val="005476D7"/>
    <w:rsid w:val="005501F0"/>
    <w:rsid w:val="00555DEC"/>
    <w:rsid w:val="0058645C"/>
    <w:rsid w:val="00595F72"/>
    <w:rsid w:val="005B13A7"/>
    <w:rsid w:val="005B509D"/>
    <w:rsid w:val="005C5BAC"/>
    <w:rsid w:val="005C6835"/>
    <w:rsid w:val="005D2394"/>
    <w:rsid w:val="005D3B54"/>
    <w:rsid w:val="005F0EE8"/>
    <w:rsid w:val="005F2EB6"/>
    <w:rsid w:val="00600CE5"/>
    <w:rsid w:val="00604B7B"/>
    <w:rsid w:val="00612D41"/>
    <w:rsid w:val="00616C33"/>
    <w:rsid w:val="00617650"/>
    <w:rsid w:val="006176AE"/>
    <w:rsid w:val="006349D9"/>
    <w:rsid w:val="00635B66"/>
    <w:rsid w:val="00640515"/>
    <w:rsid w:val="00641A81"/>
    <w:rsid w:val="0065750C"/>
    <w:rsid w:val="00676687"/>
    <w:rsid w:val="00682040"/>
    <w:rsid w:val="00690E8A"/>
    <w:rsid w:val="006A44EA"/>
    <w:rsid w:val="006A5E3B"/>
    <w:rsid w:val="006B2A8B"/>
    <w:rsid w:val="006D14DF"/>
    <w:rsid w:val="006D1E4A"/>
    <w:rsid w:val="006D31E1"/>
    <w:rsid w:val="006E4A54"/>
    <w:rsid w:val="006F4556"/>
    <w:rsid w:val="006F4855"/>
    <w:rsid w:val="00711409"/>
    <w:rsid w:val="007269BD"/>
    <w:rsid w:val="0077006D"/>
    <w:rsid w:val="0079627E"/>
    <w:rsid w:val="00797B50"/>
    <w:rsid w:val="007A3647"/>
    <w:rsid w:val="007D1BB1"/>
    <w:rsid w:val="007D70F0"/>
    <w:rsid w:val="007F6C7A"/>
    <w:rsid w:val="00801F44"/>
    <w:rsid w:val="00803BEA"/>
    <w:rsid w:val="00814AA4"/>
    <w:rsid w:val="00815F75"/>
    <w:rsid w:val="008170F2"/>
    <w:rsid w:val="00820B96"/>
    <w:rsid w:val="00826378"/>
    <w:rsid w:val="008300EA"/>
    <w:rsid w:val="00855E39"/>
    <w:rsid w:val="00862647"/>
    <w:rsid w:val="008730A9"/>
    <w:rsid w:val="00895763"/>
    <w:rsid w:val="008B2941"/>
    <w:rsid w:val="008B61A8"/>
    <w:rsid w:val="008B7A1D"/>
    <w:rsid w:val="008C1D19"/>
    <w:rsid w:val="008F46E3"/>
    <w:rsid w:val="00923744"/>
    <w:rsid w:val="00930409"/>
    <w:rsid w:val="0095603F"/>
    <w:rsid w:val="00956EE7"/>
    <w:rsid w:val="00966DF0"/>
    <w:rsid w:val="00972C5E"/>
    <w:rsid w:val="00992351"/>
    <w:rsid w:val="00992562"/>
    <w:rsid w:val="00994A31"/>
    <w:rsid w:val="00996725"/>
    <w:rsid w:val="009C4707"/>
    <w:rsid w:val="009C526A"/>
    <w:rsid w:val="009C7645"/>
    <w:rsid w:val="009D36E7"/>
    <w:rsid w:val="009D4ABE"/>
    <w:rsid w:val="009E1B67"/>
    <w:rsid w:val="009E1EE6"/>
    <w:rsid w:val="009E2811"/>
    <w:rsid w:val="009F2E62"/>
    <w:rsid w:val="009F3D50"/>
    <w:rsid w:val="009F780D"/>
    <w:rsid w:val="00A05E9D"/>
    <w:rsid w:val="00A42A4C"/>
    <w:rsid w:val="00A46FD2"/>
    <w:rsid w:val="00A51C97"/>
    <w:rsid w:val="00A548A4"/>
    <w:rsid w:val="00A86384"/>
    <w:rsid w:val="00A90D64"/>
    <w:rsid w:val="00AB19C9"/>
    <w:rsid w:val="00AB1AFC"/>
    <w:rsid w:val="00AB27CB"/>
    <w:rsid w:val="00AB2CB8"/>
    <w:rsid w:val="00AB7CD7"/>
    <w:rsid w:val="00AC2C1C"/>
    <w:rsid w:val="00AC6395"/>
    <w:rsid w:val="00AF73B6"/>
    <w:rsid w:val="00B03E47"/>
    <w:rsid w:val="00B14898"/>
    <w:rsid w:val="00B2156A"/>
    <w:rsid w:val="00B3368D"/>
    <w:rsid w:val="00B511A9"/>
    <w:rsid w:val="00B5316E"/>
    <w:rsid w:val="00B5440D"/>
    <w:rsid w:val="00B61F29"/>
    <w:rsid w:val="00B666A9"/>
    <w:rsid w:val="00B85C58"/>
    <w:rsid w:val="00B87547"/>
    <w:rsid w:val="00B90C7D"/>
    <w:rsid w:val="00B93E9E"/>
    <w:rsid w:val="00B94068"/>
    <w:rsid w:val="00B94786"/>
    <w:rsid w:val="00B954BE"/>
    <w:rsid w:val="00BA7116"/>
    <w:rsid w:val="00BB350C"/>
    <w:rsid w:val="00BB5F9E"/>
    <w:rsid w:val="00BE7393"/>
    <w:rsid w:val="00BF2E90"/>
    <w:rsid w:val="00C0064E"/>
    <w:rsid w:val="00C00CE1"/>
    <w:rsid w:val="00C26CE6"/>
    <w:rsid w:val="00C31B8E"/>
    <w:rsid w:val="00C421AD"/>
    <w:rsid w:val="00C56185"/>
    <w:rsid w:val="00C562A7"/>
    <w:rsid w:val="00C56473"/>
    <w:rsid w:val="00C566B9"/>
    <w:rsid w:val="00C66CCA"/>
    <w:rsid w:val="00C72F43"/>
    <w:rsid w:val="00C86F2E"/>
    <w:rsid w:val="00CA147C"/>
    <w:rsid w:val="00CA2995"/>
    <w:rsid w:val="00CA486A"/>
    <w:rsid w:val="00CD25B8"/>
    <w:rsid w:val="00CD3438"/>
    <w:rsid w:val="00CE4637"/>
    <w:rsid w:val="00CE4DBD"/>
    <w:rsid w:val="00D125D6"/>
    <w:rsid w:val="00D1546C"/>
    <w:rsid w:val="00D15D5E"/>
    <w:rsid w:val="00D31997"/>
    <w:rsid w:val="00D42A3B"/>
    <w:rsid w:val="00D53A28"/>
    <w:rsid w:val="00D554AF"/>
    <w:rsid w:val="00D60950"/>
    <w:rsid w:val="00D91F5D"/>
    <w:rsid w:val="00DB132F"/>
    <w:rsid w:val="00DB2B71"/>
    <w:rsid w:val="00DB5691"/>
    <w:rsid w:val="00DE549C"/>
    <w:rsid w:val="00DF125A"/>
    <w:rsid w:val="00E06BFD"/>
    <w:rsid w:val="00E06C3A"/>
    <w:rsid w:val="00E20A67"/>
    <w:rsid w:val="00E213B4"/>
    <w:rsid w:val="00E256C3"/>
    <w:rsid w:val="00E278CF"/>
    <w:rsid w:val="00E316DD"/>
    <w:rsid w:val="00E51458"/>
    <w:rsid w:val="00E54346"/>
    <w:rsid w:val="00E5746E"/>
    <w:rsid w:val="00E70D59"/>
    <w:rsid w:val="00E9752E"/>
    <w:rsid w:val="00EA2830"/>
    <w:rsid w:val="00EB0880"/>
    <w:rsid w:val="00EB1322"/>
    <w:rsid w:val="00EB5DC6"/>
    <w:rsid w:val="00EB7491"/>
    <w:rsid w:val="00EC388B"/>
    <w:rsid w:val="00EC3FFF"/>
    <w:rsid w:val="00EE25FF"/>
    <w:rsid w:val="00F03721"/>
    <w:rsid w:val="00F074E2"/>
    <w:rsid w:val="00F17B3A"/>
    <w:rsid w:val="00F453D6"/>
    <w:rsid w:val="00F462F0"/>
    <w:rsid w:val="00F5464D"/>
    <w:rsid w:val="00F65108"/>
    <w:rsid w:val="00F71507"/>
    <w:rsid w:val="00F82264"/>
    <w:rsid w:val="00F92E45"/>
    <w:rsid w:val="00FB0775"/>
    <w:rsid w:val="00FC004B"/>
    <w:rsid w:val="00FD5BDC"/>
    <w:rsid w:val="00FD5F52"/>
    <w:rsid w:val="00FF3A9A"/>
    <w:rsid w:val="00FF5409"/>
    <w:rsid w:val="00FF68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98D"/>
  <w15:chartTrackingRefBased/>
  <w15:docId w15:val="{755409F0-4EDF-4C74-A2D9-AF5A1796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B9"/>
    <w:pPr>
      <w:spacing w:line="256" w:lineRule="auto"/>
    </w:pPr>
    <w:rPr>
      <w:kern w:val="0"/>
      <w14:ligatures w14:val="none"/>
    </w:rPr>
  </w:style>
  <w:style w:type="paragraph" w:styleId="Heading1">
    <w:name w:val="heading 1"/>
    <w:basedOn w:val="Normal"/>
    <w:next w:val="Normal"/>
    <w:link w:val="Heading1Char"/>
    <w:uiPriority w:val="9"/>
    <w:qFormat/>
    <w:rsid w:val="00F82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6B9"/>
    <w:pPr>
      <w:ind w:left="720"/>
      <w:contextualSpacing/>
    </w:pPr>
  </w:style>
  <w:style w:type="character" w:styleId="CommentReference">
    <w:name w:val="annotation reference"/>
    <w:basedOn w:val="DefaultParagraphFont"/>
    <w:uiPriority w:val="99"/>
    <w:semiHidden/>
    <w:unhideWhenUsed/>
    <w:rsid w:val="00C566B9"/>
    <w:rPr>
      <w:sz w:val="16"/>
      <w:szCs w:val="16"/>
    </w:rPr>
  </w:style>
  <w:style w:type="paragraph" w:styleId="CommentText">
    <w:name w:val="annotation text"/>
    <w:basedOn w:val="Normal"/>
    <w:link w:val="CommentTextChar"/>
    <w:uiPriority w:val="99"/>
    <w:unhideWhenUsed/>
    <w:rsid w:val="00CD3438"/>
    <w:pPr>
      <w:spacing w:line="240" w:lineRule="auto"/>
    </w:pPr>
    <w:rPr>
      <w:sz w:val="20"/>
      <w:szCs w:val="20"/>
    </w:rPr>
  </w:style>
  <w:style w:type="character" w:customStyle="1" w:styleId="CommentTextChar">
    <w:name w:val="Comment Text Char"/>
    <w:basedOn w:val="DefaultParagraphFont"/>
    <w:link w:val="CommentText"/>
    <w:uiPriority w:val="99"/>
    <w:rsid w:val="00CD343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3438"/>
    <w:rPr>
      <w:b/>
      <w:bCs/>
    </w:rPr>
  </w:style>
  <w:style w:type="character" w:customStyle="1" w:styleId="CommentSubjectChar">
    <w:name w:val="Comment Subject Char"/>
    <w:basedOn w:val="CommentTextChar"/>
    <w:link w:val="CommentSubject"/>
    <w:uiPriority w:val="99"/>
    <w:semiHidden/>
    <w:rsid w:val="00CD3438"/>
    <w:rPr>
      <w:b/>
      <w:bCs/>
      <w:kern w:val="0"/>
      <w:sz w:val="20"/>
      <w:szCs w:val="20"/>
      <w14:ligatures w14:val="none"/>
    </w:rPr>
  </w:style>
  <w:style w:type="paragraph" w:styleId="Revision">
    <w:name w:val="Revision"/>
    <w:hidden/>
    <w:uiPriority w:val="99"/>
    <w:semiHidden/>
    <w:rsid w:val="00CD3438"/>
    <w:pPr>
      <w:spacing w:after="0" w:line="240" w:lineRule="auto"/>
    </w:pPr>
    <w:rPr>
      <w:kern w:val="0"/>
      <w14:ligatures w14:val="none"/>
    </w:rPr>
  </w:style>
  <w:style w:type="character" w:styleId="Hyperlink">
    <w:name w:val="Hyperlink"/>
    <w:basedOn w:val="DefaultParagraphFont"/>
    <w:uiPriority w:val="99"/>
    <w:unhideWhenUsed/>
    <w:rsid w:val="002C6D99"/>
    <w:rPr>
      <w:color w:val="0563C1" w:themeColor="hyperlink"/>
      <w:u w:val="single"/>
    </w:rPr>
  </w:style>
  <w:style w:type="character" w:styleId="UnresolvedMention">
    <w:name w:val="Unresolved Mention"/>
    <w:basedOn w:val="DefaultParagraphFont"/>
    <w:uiPriority w:val="99"/>
    <w:semiHidden/>
    <w:unhideWhenUsed/>
    <w:rsid w:val="002C6D99"/>
    <w:rPr>
      <w:color w:val="605E5C"/>
      <w:shd w:val="clear" w:color="auto" w:fill="E1DFDD"/>
    </w:rPr>
  </w:style>
  <w:style w:type="character" w:customStyle="1" w:styleId="Heading1Char">
    <w:name w:val="Heading 1 Char"/>
    <w:basedOn w:val="DefaultParagraphFont"/>
    <w:link w:val="Heading1"/>
    <w:uiPriority w:val="9"/>
    <w:rsid w:val="00F82264"/>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B954BE"/>
    <w:rPr>
      <w:b/>
      <w:bCs/>
    </w:rPr>
  </w:style>
  <w:style w:type="paragraph" w:styleId="NormalWeb">
    <w:name w:val="Normal (Web)"/>
    <w:basedOn w:val="Normal"/>
    <w:uiPriority w:val="99"/>
    <w:semiHidden/>
    <w:unhideWhenUsed/>
    <w:rsid w:val="0000775E"/>
    <w:rPr>
      <w:rFonts w:ascii="Times New Roman" w:hAnsi="Times New Roman" w:cs="Times New Roman"/>
      <w:sz w:val="24"/>
      <w:szCs w:val="24"/>
    </w:rPr>
  </w:style>
  <w:style w:type="table" w:styleId="TableGrid">
    <w:name w:val="Table Grid"/>
    <w:basedOn w:val="TableNormal"/>
    <w:uiPriority w:val="39"/>
    <w:rsid w:val="0099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8692">
      <w:bodyDiv w:val="1"/>
      <w:marLeft w:val="0"/>
      <w:marRight w:val="0"/>
      <w:marTop w:val="0"/>
      <w:marBottom w:val="0"/>
      <w:divBdr>
        <w:top w:val="none" w:sz="0" w:space="0" w:color="auto"/>
        <w:left w:val="none" w:sz="0" w:space="0" w:color="auto"/>
        <w:bottom w:val="none" w:sz="0" w:space="0" w:color="auto"/>
        <w:right w:val="none" w:sz="0" w:space="0" w:color="auto"/>
      </w:divBdr>
    </w:div>
    <w:div w:id="38751549">
      <w:bodyDiv w:val="1"/>
      <w:marLeft w:val="0"/>
      <w:marRight w:val="0"/>
      <w:marTop w:val="0"/>
      <w:marBottom w:val="0"/>
      <w:divBdr>
        <w:top w:val="none" w:sz="0" w:space="0" w:color="auto"/>
        <w:left w:val="none" w:sz="0" w:space="0" w:color="auto"/>
        <w:bottom w:val="none" w:sz="0" w:space="0" w:color="auto"/>
        <w:right w:val="none" w:sz="0" w:space="0" w:color="auto"/>
      </w:divBdr>
    </w:div>
    <w:div w:id="131094107">
      <w:bodyDiv w:val="1"/>
      <w:marLeft w:val="0"/>
      <w:marRight w:val="0"/>
      <w:marTop w:val="0"/>
      <w:marBottom w:val="0"/>
      <w:divBdr>
        <w:top w:val="none" w:sz="0" w:space="0" w:color="auto"/>
        <w:left w:val="none" w:sz="0" w:space="0" w:color="auto"/>
        <w:bottom w:val="none" w:sz="0" w:space="0" w:color="auto"/>
        <w:right w:val="none" w:sz="0" w:space="0" w:color="auto"/>
      </w:divBdr>
    </w:div>
    <w:div w:id="223833168">
      <w:bodyDiv w:val="1"/>
      <w:marLeft w:val="0"/>
      <w:marRight w:val="0"/>
      <w:marTop w:val="0"/>
      <w:marBottom w:val="0"/>
      <w:divBdr>
        <w:top w:val="none" w:sz="0" w:space="0" w:color="auto"/>
        <w:left w:val="none" w:sz="0" w:space="0" w:color="auto"/>
        <w:bottom w:val="none" w:sz="0" w:space="0" w:color="auto"/>
        <w:right w:val="none" w:sz="0" w:space="0" w:color="auto"/>
      </w:divBdr>
    </w:div>
    <w:div w:id="237444032">
      <w:bodyDiv w:val="1"/>
      <w:marLeft w:val="0"/>
      <w:marRight w:val="0"/>
      <w:marTop w:val="0"/>
      <w:marBottom w:val="0"/>
      <w:divBdr>
        <w:top w:val="none" w:sz="0" w:space="0" w:color="auto"/>
        <w:left w:val="none" w:sz="0" w:space="0" w:color="auto"/>
        <w:bottom w:val="none" w:sz="0" w:space="0" w:color="auto"/>
        <w:right w:val="none" w:sz="0" w:space="0" w:color="auto"/>
      </w:divBdr>
    </w:div>
    <w:div w:id="248395280">
      <w:bodyDiv w:val="1"/>
      <w:marLeft w:val="0"/>
      <w:marRight w:val="0"/>
      <w:marTop w:val="0"/>
      <w:marBottom w:val="0"/>
      <w:divBdr>
        <w:top w:val="none" w:sz="0" w:space="0" w:color="auto"/>
        <w:left w:val="none" w:sz="0" w:space="0" w:color="auto"/>
        <w:bottom w:val="none" w:sz="0" w:space="0" w:color="auto"/>
        <w:right w:val="none" w:sz="0" w:space="0" w:color="auto"/>
      </w:divBdr>
    </w:div>
    <w:div w:id="253054741">
      <w:bodyDiv w:val="1"/>
      <w:marLeft w:val="0"/>
      <w:marRight w:val="0"/>
      <w:marTop w:val="0"/>
      <w:marBottom w:val="0"/>
      <w:divBdr>
        <w:top w:val="none" w:sz="0" w:space="0" w:color="auto"/>
        <w:left w:val="none" w:sz="0" w:space="0" w:color="auto"/>
        <w:bottom w:val="none" w:sz="0" w:space="0" w:color="auto"/>
        <w:right w:val="none" w:sz="0" w:space="0" w:color="auto"/>
      </w:divBdr>
    </w:div>
    <w:div w:id="387648199">
      <w:bodyDiv w:val="1"/>
      <w:marLeft w:val="0"/>
      <w:marRight w:val="0"/>
      <w:marTop w:val="0"/>
      <w:marBottom w:val="0"/>
      <w:divBdr>
        <w:top w:val="none" w:sz="0" w:space="0" w:color="auto"/>
        <w:left w:val="none" w:sz="0" w:space="0" w:color="auto"/>
        <w:bottom w:val="none" w:sz="0" w:space="0" w:color="auto"/>
        <w:right w:val="none" w:sz="0" w:space="0" w:color="auto"/>
      </w:divBdr>
    </w:div>
    <w:div w:id="510069536">
      <w:bodyDiv w:val="1"/>
      <w:marLeft w:val="0"/>
      <w:marRight w:val="0"/>
      <w:marTop w:val="0"/>
      <w:marBottom w:val="0"/>
      <w:divBdr>
        <w:top w:val="none" w:sz="0" w:space="0" w:color="auto"/>
        <w:left w:val="none" w:sz="0" w:space="0" w:color="auto"/>
        <w:bottom w:val="none" w:sz="0" w:space="0" w:color="auto"/>
        <w:right w:val="none" w:sz="0" w:space="0" w:color="auto"/>
      </w:divBdr>
    </w:div>
    <w:div w:id="834344502">
      <w:bodyDiv w:val="1"/>
      <w:marLeft w:val="0"/>
      <w:marRight w:val="0"/>
      <w:marTop w:val="0"/>
      <w:marBottom w:val="0"/>
      <w:divBdr>
        <w:top w:val="none" w:sz="0" w:space="0" w:color="auto"/>
        <w:left w:val="none" w:sz="0" w:space="0" w:color="auto"/>
        <w:bottom w:val="none" w:sz="0" w:space="0" w:color="auto"/>
        <w:right w:val="none" w:sz="0" w:space="0" w:color="auto"/>
      </w:divBdr>
    </w:div>
    <w:div w:id="19641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ela@alexel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FCAA-8F45-4605-BF74-75BADE4C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1067</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 Kivilo</dc:creator>
  <cp:keywords/>
  <dc:description/>
  <cp:lastModifiedBy>Hanno Vainola</cp:lastModifiedBy>
  <cp:revision>8</cp:revision>
  <dcterms:created xsi:type="dcterms:W3CDTF">2025-06-03T07:15:00Z</dcterms:created>
  <dcterms:modified xsi:type="dcterms:W3CDTF">2025-06-05T12:39:00Z</dcterms:modified>
</cp:coreProperties>
</file>